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33D2" w:rsidR="00DD259F" w:rsidP="005B7AC9" w:rsidRDefault="00DD259F" w14:paraId="95566ba" w14:textId="95566ba">
      <w:pPr>
        <w15:collapsed w:val="false"/>
        <w:rPr>
          <w:rFonts w:cs="Arial"/>
          <w:b w:val="false"/>
        </w:rPr>
      </w:pPr>
      <w:bookmarkStart w:name="_GoBack" w:id="0"/>
      <w:bookmarkEnd w:id="0"/>
      <w:r w:rsidRPr="00CE33D2">
        <w:rPr>
          <w:rFonts w:cs="Arial"/>
          <w:b w:val="false"/>
        </w:rPr>
        <w:t>REPUBLIKA HRVATSKA</w:t>
      </w:r>
    </w:p>
    <w:p w:rsidRPr="00CE33D2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CE33D2">
        <w:rPr>
          <w:rFonts w:cs="Arial"/>
          <w:b w:val="false"/>
        </w:rPr>
        <w:t>TRGOVAČKI SUD U RIJECI</w:t>
      </w:r>
      <w:r w:rsidRPr="00CE33D2" w:rsidR="006D1F4A">
        <w:rPr>
          <w:rFonts w:cs="Arial"/>
          <w:b w:val="false"/>
        </w:rPr>
        <w:tab/>
      </w:r>
    </w:p>
    <w:p w:rsidR="00EF6B46" w:rsidP="00EF6B46" w:rsidRDefault="00DD259F">
      <w:pPr>
        <w:rPr>
          <w:rFonts w:cs="Arial"/>
          <w:b w:val="false"/>
        </w:rPr>
      </w:pPr>
      <w:r w:rsidRPr="00CE33D2">
        <w:rPr>
          <w:rFonts w:cs="Arial"/>
          <w:b w:val="false"/>
        </w:rPr>
        <w:t>ZADARSKA 1 i 3</w:t>
      </w:r>
      <w:r w:rsidR="00EF6B46">
        <w:rPr>
          <w:rFonts w:cs="Arial"/>
          <w:b w:val="false"/>
        </w:rPr>
        <w:tab/>
      </w:r>
      <w:r w:rsidR="00EF6B46">
        <w:rPr>
          <w:rFonts w:cs="Arial"/>
          <w:b w:val="false"/>
        </w:rPr>
        <w:tab/>
      </w:r>
      <w:r w:rsidR="00EF6B46">
        <w:rPr>
          <w:rFonts w:cs="Arial"/>
          <w:b w:val="false"/>
        </w:rPr>
        <w:tab/>
      </w:r>
    </w:p>
    <w:p w:rsidR="00EF6B46" w:rsidP="00EF6B46" w:rsidRDefault="00EF6B46">
      <w:pPr>
        <w:ind w:left="2880" w:firstLine="720"/>
        <w:rPr>
          <w:rFonts w:cs="Arial"/>
          <w:b w:val="false"/>
        </w:rPr>
      </w:pPr>
    </w:p>
    <w:p w:rsidRPr="00EF6B46" w:rsidR="00613796" w:rsidP="00EF6B46" w:rsidRDefault="00613796">
      <w:pPr>
        <w:ind w:left="2880" w:firstLine="720"/>
        <w:rPr>
          <w:rFonts w:cs="Arial"/>
          <w:b w:val="false"/>
        </w:rPr>
      </w:pPr>
      <w:r w:rsidRPr="00CE33D2">
        <w:rPr>
          <w:rFonts w:cs="Arial"/>
          <w:b w:val="false"/>
          <w:bCs/>
        </w:rPr>
        <w:t>Z A P I S N I K</w:t>
      </w:r>
    </w:p>
    <w:p w:rsidRPr="00CE33D2" w:rsidR="00ED472B" w:rsidP="00D92A4E" w:rsidRDefault="00405860">
      <w:pPr>
        <w:jc w:val="center"/>
        <w:rPr>
          <w:rFonts w:cs="Arial"/>
          <w:b w:val="false"/>
          <w:bCs/>
        </w:rPr>
      </w:pPr>
      <w:r w:rsidRPr="00CE33D2">
        <w:rPr>
          <w:rFonts w:cs="Arial"/>
          <w:b w:val="false"/>
          <w:bCs/>
        </w:rPr>
        <w:t>o</w:t>
      </w:r>
      <w:r w:rsidRPr="00CE33D2" w:rsidR="00560DA5">
        <w:rPr>
          <w:rFonts w:cs="Arial"/>
          <w:b w:val="false"/>
          <w:bCs/>
        </w:rPr>
        <w:t>d</w:t>
      </w:r>
      <w:r w:rsidRPr="00CE33D2" w:rsidR="001C161A">
        <w:rPr>
          <w:rFonts w:cs="Arial"/>
          <w:b w:val="false"/>
          <w:bCs/>
        </w:rPr>
        <w:t xml:space="preserve"> </w:t>
      </w:r>
      <w:r w:rsidR="0007030A">
        <w:rPr>
          <w:rFonts w:cs="Arial"/>
          <w:b w:val="false"/>
          <w:bCs/>
        </w:rPr>
        <w:t>25. studenog</w:t>
      </w:r>
      <w:r w:rsidRPr="00CE33D2" w:rsidR="00A71DC3">
        <w:rPr>
          <w:rFonts w:cs="Arial"/>
          <w:b w:val="false"/>
          <w:bCs/>
        </w:rPr>
        <w:t xml:space="preserve"> 2025</w:t>
      </w:r>
      <w:r w:rsidRPr="00CE33D2" w:rsidR="00617E22">
        <w:rPr>
          <w:rFonts w:cs="Arial"/>
          <w:b w:val="false"/>
          <w:bCs/>
        </w:rPr>
        <w:t>.</w:t>
      </w:r>
      <w:r w:rsidRPr="00CE33D2" w:rsidR="00B82A55">
        <w:rPr>
          <w:rFonts w:cs="Arial"/>
          <w:b w:val="false"/>
          <w:bCs/>
        </w:rPr>
        <w:t xml:space="preserve"> </w:t>
      </w:r>
    </w:p>
    <w:p w:rsidRPr="00615599" w:rsidR="0071047A" w:rsidP="00615599" w:rsidRDefault="00A24FE2">
      <w:pPr>
        <w:jc w:val="both"/>
        <w:rPr>
          <w:rFonts w:cs="Arial"/>
        </w:rPr>
      </w:pPr>
      <w:r w:rsidRPr="00CE33D2">
        <w:rPr>
          <w:rFonts w:cs="Arial"/>
          <w:b w:val="false"/>
        </w:rPr>
        <w:t xml:space="preserve">u prethodnom postupku </w:t>
      </w:r>
      <w:r w:rsidRPr="00CE33D2" w:rsidR="005F1715">
        <w:rPr>
          <w:rFonts w:cs="Arial"/>
          <w:b w:val="false"/>
        </w:rPr>
        <w:t xml:space="preserve">radi </w:t>
      </w:r>
      <w:r w:rsidRPr="00CE33D2" w:rsidR="00DE7719">
        <w:rPr>
          <w:rFonts w:cs="Arial"/>
          <w:b w:val="false"/>
        </w:rPr>
        <w:t xml:space="preserve">očitovanja o prijedlogu i </w:t>
      </w:r>
      <w:r w:rsidRPr="00CE33D2" w:rsidR="00B468D0">
        <w:rPr>
          <w:rFonts w:cs="Arial"/>
          <w:b w:val="false"/>
        </w:rPr>
        <w:t>rasprave o</w:t>
      </w:r>
      <w:r w:rsidRPr="00CE33D2" w:rsidR="00727FC2">
        <w:rPr>
          <w:rFonts w:cs="Arial"/>
          <w:b w:val="false"/>
        </w:rPr>
        <w:t xml:space="preserve"> </w:t>
      </w:r>
      <w:r w:rsidRPr="00CE33D2" w:rsidR="00E279D6">
        <w:rPr>
          <w:rFonts w:cs="Arial"/>
          <w:b w:val="false"/>
        </w:rPr>
        <w:t>pretpostavk</w:t>
      </w:r>
      <w:r w:rsidRPr="00CE33D2" w:rsidR="00B468D0">
        <w:rPr>
          <w:rFonts w:cs="Arial"/>
          <w:b w:val="false"/>
        </w:rPr>
        <w:t>ama</w:t>
      </w:r>
      <w:r w:rsidRPr="00CE33D2" w:rsidR="00E279D6">
        <w:rPr>
          <w:rFonts w:cs="Arial"/>
          <w:b w:val="false"/>
        </w:rPr>
        <w:t xml:space="preserve"> </w:t>
      </w:r>
      <w:r w:rsidRPr="00CE33D2" w:rsidR="006F49A9">
        <w:rPr>
          <w:rFonts w:cs="Arial"/>
          <w:b w:val="false"/>
        </w:rPr>
        <w:t xml:space="preserve">za otvaranje </w:t>
      </w:r>
      <w:r w:rsidRPr="00CE33D2" w:rsidR="00560DA5">
        <w:rPr>
          <w:rFonts w:cs="Arial"/>
          <w:b w:val="false"/>
        </w:rPr>
        <w:t xml:space="preserve">stečajnog </w:t>
      </w:r>
      <w:r w:rsidRPr="00CE33D2" w:rsidR="00613796">
        <w:rPr>
          <w:rFonts w:cs="Arial"/>
          <w:b w:val="false"/>
        </w:rPr>
        <w:t xml:space="preserve">postupka nad </w:t>
      </w:r>
      <w:r w:rsidRPr="00CE33D2" w:rsidR="00DE1769">
        <w:rPr>
          <w:rFonts w:cs="Arial"/>
          <w:b w:val="false"/>
        </w:rPr>
        <w:t>dužnik</w:t>
      </w:r>
      <w:r w:rsidRPr="00CE33D2" w:rsidR="006C6198">
        <w:rPr>
          <w:rFonts w:cs="Arial"/>
          <w:b w:val="false"/>
        </w:rPr>
        <w:t>om</w:t>
      </w:r>
      <w:r w:rsidR="00615599">
        <w:rPr>
          <w:rFonts w:cs="Arial"/>
          <w:b w:val="false"/>
        </w:rPr>
        <w:t xml:space="preserve"> </w:t>
      </w:r>
      <w:r w:rsidRPr="0070502A" w:rsidR="0070502A">
        <w:rPr>
          <w:rFonts w:cs="Arial"/>
          <w:b w:val="false"/>
        </w:rPr>
        <w:t>PROFI - RAD društvo s ograničenom odgovornošću za građevinarstvo, Viškovo, Vrtače 31, OIB: 61965089087</w:t>
      </w:r>
      <w:r w:rsidR="0093124F">
        <w:rPr>
          <w:rFonts w:cs="Arial"/>
          <w:b w:val="false"/>
        </w:rPr>
        <w:t xml:space="preserve">. </w:t>
      </w:r>
    </w:p>
    <w:p w:rsidRPr="00CE33D2" w:rsidR="002D7E94" w:rsidP="005B7AC9" w:rsidRDefault="002D7E94">
      <w:pPr>
        <w:jc w:val="both"/>
        <w:rPr>
          <w:rFonts w:cs="Arial"/>
          <w:b w:val="false"/>
        </w:rPr>
      </w:pPr>
    </w:p>
    <w:p w:rsidRPr="00CE33D2" w:rsidR="00613796" w:rsidP="005B7AC9" w:rsidRDefault="00613796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>OD SUDA PRISUTNI:</w:t>
      </w:r>
    </w:p>
    <w:p w:rsidRPr="00CE33D2" w:rsidR="00613796" w:rsidP="005B7AC9" w:rsidRDefault="00D7080F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>Daniela Korlević, sutkinja</w:t>
      </w:r>
    </w:p>
    <w:p w:rsidR="00EF6B46" w:rsidP="00FE1E61" w:rsidRDefault="0007030A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Dajana Jurković</w:t>
      </w:r>
      <w:r w:rsidRPr="00CE33D2" w:rsidR="00613796">
        <w:rPr>
          <w:rFonts w:cs="Arial"/>
          <w:b w:val="false"/>
        </w:rPr>
        <w:t>, zapisničar</w:t>
      </w:r>
    </w:p>
    <w:p w:rsidRPr="00CE33D2" w:rsidR="0007030A" w:rsidP="00FE1E61" w:rsidRDefault="0007030A">
      <w:pPr>
        <w:jc w:val="both"/>
        <w:rPr>
          <w:rFonts w:cs="Arial"/>
          <w:b w:val="false"/>
        </w:rPr>
      </w:pPr>
    </w:p>
    <w:p w:rsidRPr="00CE33D2" w:rsidR="00D92A4E" w:rsidP="00545835" w:rsidRDefault="009168D8">
      <w:pPr>
        <w:jc w:val="center"/>
        <w:rPr>
          <w:rFonts w:cs="Arial"/>
          <w:b w:val="false"/>
        </w:rPr>
      </w:pPr>
      <w:r w:rsidRPr="00CE33D2">
        <w:rPr>
          <w:rFonts w:cs="Arial"/>
          <w:b w:val="false"/>
        </w:rPr>
        <w:t>Početak u</w:t>
      </w:r>
      <w:r w:rsidRPr="00CE33D2" w:rsidR="00CF16F2">
        <w:rPr>
          <w:rFonts w:cs="Arial"/>
          <w:b w:val="false"/>
        </w:rPr>
        <w:t xml:space="preserve"> </w:t>
      </w:r>
      <w:r w:rsidRPr="00CE33D2" w:rsidR="00EA3734">
        <w:rPr>
          <w:rFonts w:cs="Arial"/>
          <w:b w:val="false"/>
        </w:rPr>
        <w:t>09</w:t>
      </w:r>
      <w:r w:rsidRPr="00CE33D2" w:rsidR="00A71DC3">
        <w:rPr>
          <w:rFonts w:cs="Arial"/>
          <w:b w:val="false"/>
        </w:rPr>
        <w:t>:</w:t>
      </w:r>
      <w:r w:rsidR="0007030A">
        <w:rPr>
          <w:rFonts w:cs="Arial"/>
          <w:b w:val="false"/>
        </w:rPr>
        <w:t>15</w:t>
      </w:r>
      <w:r w:rsidRPr="00CE33D2" w:rsidR="007F308D">
        <w:rPr>
          <w:rFonts w:cs="Arial"/>
          <w:b w:val="false"/>
        </w:rPr>
        <w:t xml:space="preserve"> </w:t>
      </w:r>
    </w:p>
    <w:p w:rsidR="008369B0" w:rsidP="005B7AC9" w:rsidRDefault="008369B0">
      <w:pPr>
        <w:jc w:val="both"/>
        <w:rPr>
          <w:rFonts w:cs="Arial"/>
          <w:b w:val="false"/>
        </w:rPr>
      </w:pPr>
    </w:p>
    <w:p w:rsidRPr="00CE33D2" w:rsidR="0007030A" w:rsidP="005B7AC9" w:rsidRDefault="0007030A">
      <w:pPr>
        <w:jc w:val="both"/>
        <w:rPr>
          <w:rFonts w:cs="Arial"/>
          <w:b w:val="false"/>
        </w:rPr>
      </w:pPr>
    </w:p>
    <w:p w:rsidRPr="00CE33D2" w:rsidR="00BA4D2C" w:rsidP="000A2C5A" w:rsidRDefault="00BA4D2C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>Utvrđuje se da su na današnje ročište pristupili:</w:t>
      </w:r>
    </w:p>
    <w:p w:rsidRPr="00CE33D2" w:rsidR="00B2706D" w:rsidP="000A2C5A" w:rsidRDefault="00BA4D2C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 xml:space="preserve">Za predlagatelja: </w:t>
      </w:r>
      <w:r w:rsidRPr="00CE33D2" w:rsidR="00432B76">
        <w:rPr>
          <w:rFonts w:cs="Arial"/>
          <w:b w:val="false"/>
        </w:rPr>
        <w:t>nitko, dostava poziva uredno iskazana</w:t>
      </w:r>
    </w:p>
    <w:p w:rsidRPr="00CE33D2" w:rsidR="009618AC" w:rsidP="000A2C5A" w:rsidRDefault="00BA4D2C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 xml:space="preserve">Za </w:t>
      </w:r>
      <w:r w:rsidR="00DD75EF">
        <w:rPr>
          <w:rFonts w:cs="Arial"/>
          <w:b w:val="false"/>
        </w:rPr>
        <w:t>dužnika</w:t>
      </w:r>
      <w:r w:rsidR="0070502A">
        <w:rPr>
          <w:rFonts w:cs="Arial"/>
          <w:b w:val="false"/>
        </w:rPr>
        <w:t xml:space="preserve">: </w:t>
      </w:r>
      <w:r w:rsidRPr="000772A7" w:rsidR="0070502A">
        <w:rPr>
          <w:rFonts w:cs="Arial"/>
          <w:b w:val="false"/>
        </w:rPr>
        <w:t>nitko, dostava poziva uredno iskazana</w:t>
      </w:r>
      <w:r w:rsidRPr="000772A7" w:rsidR="00993818">
        <w:rPr>
          <w:rFonts w:cs="Arial"/>
          <w:b w:val="false"/>
        </w:rPr>
        <w:t xml:space="preserve"> </w:t>
      </w:r>
      <w:r w:rsidR="000772A7">
        <w:rPr>
          <w:rFonts w:cs="Arial"/>
          <w:b w:val="false"/>
        </w:rPr>
        <w:t xml:space="preserve"> </w:t>
      </w:r>
    </w:p>
    <w:p w:rsidRPr="00CE33D2" w:rsidR="002535CE" w:rsidP="000A2C5A" w:rsidRDefault="00BA4D2C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 xml:space="preserve">Za FINA: nitko, dostava poziva uredno iskazana  </w:t>
      </w:r>
    </w:p>
    <w:p w:rsidR="004E2379" w:rsidP="00C82432" w:rsidRDefault="004E2379">
      <w:pPr>
        <w:jc w:val="both"/>
        <w:rPr>
          <w:rFonts w:cs="Arial"/>
          <w:b w:val="false"/>
          <w:bCs/>
        </w:rPr>
      </w:pPr>
    </w:p>
    <w:p w:rsidR="00F92FE4" w:rsidP="00F92FE4" w:rsidRDefault="00F92FE4">
      <w:pPr>
        <w:pStyle w:val="Bezproreda"/>
        <w:ind w:firstLine="720"/>
        <w:jc w:val="both"/>
        <w:rPr>
          <w:rFonts w:cs="Arial"/>
          <w:b w:val="false"/>
          <w:bCs/>
        </w:rPr>
      </w:pPr>
      <w:r w:rsidRPr="00F92FE4">
        <w:rPr>
          <w:rFonts w:cs="Arial"/>
          <w:b w:val="false"/>
          <w:bCs/>
        </w:rPr>
        <w:t xml:space="preserve">Utvrđuje se da prema Očevidniku neizvršenih osnova za plaćanje </w:t>
      </w:r>
      <w:r w:rsidRPr="00317F55" w:rsidR="0007030A">
        <w:rPr>
          <w:rFonts w:cs="Arial"/>
          <w:b w:val="false"/>
          <w:bCs/>
        </w:rPr>
        <w:t>25</w:t>
      </w:r>
      <w:r w:rsidR="00317F55">
        <w:rPr>
          <w:rFonts w:cs="Arial"/>
          <w:b w:val="false"/>
          <w:bCs/>
        </w:rPr>
        <w:t>. studenog</w:t>
      </w:r>
      <w:r w:rsidRPr="00317F55">
        <w:rPr>
          <w:rFonts w:cs="Arial"/>
          <w:b w:val="false"/>
          <w:bCs/>
        </w:rPr>
        <w:t xml:space="preserve"> 2025. dužnik ima neizvršene osnove za plaćanje u ukupnom iznosu od    </w:t>
      </w:r>
      <w:r w:rsidRPr="00317F55" w:rsidR="00317F55">
        <w:rPr>
          <w:rFonts w:cs="Arial"/>
          <w:b w:val="false"/>
          <w:bCs/>
        </w:rPr>
        <w:t>33.444,77</w:t>
      </w:r>
      <w:r w:rsidRPr="00317F55">
        <w:rPr>
          <w:rFonts w:cs="Arial"/>
          <w:b w:val="false"/>
          <w:bCs/>
        </w:rPr>
        <w:t xml:space="preserve"> EUR </w:t>
      </w:r>
      <w:r w:rsidRPr="00F92FE4">
        <w:rPr>
          <w:rFonts w:cs="Arial"/>
          <w:b w:val="false"/>
          <w:bCs/>
        </w:rPr>
        <w:t>u razdoblju dužem od 60 dana, zbog čega kod dužnika nije otklonjen stečajni razlog nesposobnost za plaćanje.</w:t>
      </w:r>
    </w:p>
    <w:p w:rsidR="00BC018B" w:rsidP="00F92FE4" w:rsidRDefault="00BC018B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977F10" w:rsidP="00F92FE4" w:rsidRDefault="00317F55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Utvrđuje se da spisu prileži podnesak privremenog stečajnog upravitelja u kojem se navodi da je od dužnika zatražio dostavu bruto bilance i izvoda otvorenih stavak za svakog pojedinog dužnika, međutim  zastupnik dužnika po zakonu nije dostavio zatraženu dokumentaciju. Stoga, privremeni stečajni upravitelj predlaže da sud temeljem čl. 177. – 180. Stečajnog zakona naloži zastupniku dužnika po zakonu dostavu bruto bilance za 2024. i 2025. godinu sa zaključnim stanjem na dan 31.10.2025. kao i izvode otvorenih stavki za svakog dužnika prema kojem dužnik ima potraživanja po bilo kojoj osnovi.</w:t>
      </w:r>
    </w:p>
    <w:p w:rsidR="009D1B7F" w:rsidP="00C569D3" w:rsidRDefault="009D1B7F">
      <w:pPr>
        <w:rPr>
          <w:rFonts w:cs="Arial"/>
          <w:b w:val="false"/>
          <w:bCs/>
        </w:rPr>
      </w:pPr>
    </w:p>
    <w:p w:rsidRPr="0007030A" w:rsidR="0007030A" w:rsidP="000B0B59" w:rsidRDefault="0007030A">
      <w:pPr>
        <w:pStyle w:val="Bezproreda"/>
        <w:ind w:firstLine="720"/>
        <w:rPr>
          <w:rFonts w:cs="Arial"/>
          <w:b w:val="false"/>
          <w:bCs/>
        </w:rPr>
      </w:pPr>
      <w:r w:rsidRPr="0007030A">
        <w:rPr>
          <w:rFonts w:cs="Arial"/>
          <w:b w:val="false"/>
          <w:bCs/>
        </w:rPr>
        <w:t>Sudac donosi</w:t>
      </w:r>
    </w:p>
    <w:p w:rsidRPr="0007030A" w:rsidR="0007030A" w:rsidP="002B2320" w:rsidRDefault="0007030A">
      <w:pPr>
        <w:pStyle w:val="Bezproreda"/>
        <w:jc w:val="center"/>
        <w:rPr>
          <w:rFonts w:cs="Arial"/>
          <w:b w:val="false"/>
          <w:bCs/>
        </w:rPr>
      </w:pPr>
      <w:r w:rsidRPr="0007030A">
        <w:rPr>
          <w:rFonts w:cs="Arial"/>
          <w:b w:val="false"/>
          <w:bCs/>
        </w:rPr>
        <w:t>r j e š e n j e</w:t>
      </w:r>
    </w:p>
    <w:p w:rsidRPr="0007030A" w:rsidR="0007030A" w:rsidP="002B2320" w:rsidRDefault="0007030A">
      <w:pPr>
        <w:pStyle w:val="Bezproreda"/>
        <w:ind w:left="1080"/>
        <w:jc w:val="both"/>
        <w:rPr>
          <w:rFonts w:cs="Arial"/>
          <w:b w:val="false"/>
          <w:bCs/>
        </w:rPr>
      </w:pPr>
    </w:p>
    <w:p w:rsidR="00D25894" w:rsidP="00E80E0B" w:rsidRDefault="0007030A">
      <w:pPr>
        <w:pStyle w:val="Bezproreda"/>
        <w:ind w:firstLine="720"/>
        <w:jc w:val="both"/>
        <w:rPr>
          <w:rFonts w:cs="Arial"/>
          <w:b w:val="false"/>
        </w:rPr>
      </w:pPr>
      <w:r w:rsidRPr="0007030A">
        <w:rPr>
          <w:rFonts w:cs="Arial"/>
          <w:b w:val="false"/>
        </w:rPr>
        <w:t>I.</w:t>
      </w:r>
      <w:r w:rsidRPr="0007030A">
        <w:rPr>
          <w:rFonts w:cs="Arial"/>
          <w:b w:val="false"/>
        </w:rPr>
        <w:tab/>
      </w:r>
      <w:r w:rsidR="00D25894">
        <w:rPr>
          <w:rFonts w:cs="Arial"/>
          <w:b w:val="false"/>
        </w:rPr>
        <w:t xml:space="preserve">Nalaže se zastupniku dužnika po zakonu Rade Doknić, Marčelji, Vrtače 31, OIB </w:t>
      </w:r>
      <w:r w:rsidRPr="00D25894" w:rsidR="00D25894">
        <w:rPr>
          <w:rFonts w:cs="Arial"/>
          <w:b w:val="false"/>
        </w:rPr>
        <w:t>69261052158</w:t>
      </w:r>
      <w:r w:rsidR="00D25894">
        <w:rPr>
          <w:rFonts w:cs="Arial"/>
          <w:b w:val="false"/>
        </w:rPr>
        <w:t xml:space="preserve">, bez odgode, najkasnije u roku od tri dana dostaviti privremenom stečajnom upravitelju </w:t>
      </w:r>
      <w:r w:rsidRPr="00D25894" w:rsidR="00D25894">
        <w:rPr>
          <w:rFonts w:cs="Arial"/>
          <w:b w:val="false"/>
        </w:rPr>
        <w:t xml:space="preserve">Antonija Galić Kondža, Zagreb, </w:t>
      </w:r>
      <w:r w:rsidR="00DE1A54">
        <w:rPr>
          <w:rFonts w:cs="Arial"/>
          <w:b w:val="false"/>
        </w:rPr>
        <w:t>Strojarska cesta 20</w:t>
      </w:r>
      <w:r w:rsidRPr="00D25894" w:rsidR="00D25894">
        <w:rPr>
          <w:rFonts w:cs="Arial"/>
          <w:b w:val="false"/>
        </w:rPr>
        <w:t>,</w:t>
      </w:r>
      <w:r w:rsidR="00D25894">
        <w:rPr>
          <w:rFonts w:cs="Arial"/>
          <w:b w:val="false"/>
        </w:rPr>
        <w:t xml:space="preserve"> bruto bilancu za 2024. i 2025. godinu sa zaključnim stanjem na dan 31.10.2025. i izvode otvorenih stavki za svakog dužnika prema kojem dužnik ima potraživanja po bilo kojoj osnovi, sve pod prijetnjom izricanja novčane kazne u iznosu od 660,00 EUR.</w:t>
      </w:r>
    </w:p>
    <w:p w:rsidR="00BC018B" w:rsidP="00E80E0B" w:rsidRDefault="00BC018B">
      <w:pPr>
        <w:pStyle w:val="Bezproreda"/>
        <w:ind w:firstLine="720"/>
        <w:jc w:val="both"/>
        <w:rPr>
          <w:rFonts w:cs="Arial"/>
          <w:b w:val="false"/>
        </w:rPr>
      </w:pPr>
    </w:p>
    <w:p w:rsidR="00BC018B" w:rsidP="00BC018B" w:rsidRDefault="00BC018B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II.</w:t>
      </w:r>
      <w:r>
        <w:rPr>
          <w:rFonts w:cs="Arial"/>
          <w:b w:val="false"/>
        </w:rPr>
        <w:tab/>
      </w:r>
      <w:r w:rsidRPr="00BC018B">
        <w:rPr>
          <w:rFonts w:cs="Arial"/>
          <w:b w:val="false"/>
        </w:rPr>
        <w:t>Nalaže se privremenom stečajnom upravitel</w:t>
      </w:r>
      <w:r>
        <w:rPr>
          <w:rFonts w:cs="Arial"/>
          <w:b w:val="false"/>
        </w:rPr>
        <w:t xml:space="preserve">ju da nakon primitka dostavljene dokumentacije sačini i dostavi sudu </w:t>
      </w:r>
      <w:r w:rsidRPr="00BC018B">
        <w:rPr>
          <w:rFonts w:cs="Arial"/>
          <w:b w:val="false"/>
        </w:rPr>
        <w:t>dopunu izvješća</w:t>
      </w:r>
      <w:r>
        <w:rPr>
          <w:rFonts w:cs="Arial"/>
          <w:b w:val="false"/>
        </w:rPr>
        <w:t xml:space="preserve"> s posebnim osvrtom </w:t>
      </w:r>
      <w:r>
        <w:rPr>
          <w:rFonts w:cs="Arial"/>
          <w:b w:val="false"/>
        </w:rPr>
        <w:lastRenderedPageBreak/>
        <w:t>na dužnikovu imovinu, a posebno na činjenicu je li imovina dužnika dostatna za namirenje troškova prethodnog i otvorenog stečajnog postupka.</w:t>
      </w:r>
    </w:p>
    <w:p w:rsidR="00BC018B" w:rsidP="00BC018B" w:rsidRDefault="00BC018B">
      <w:pPr>
        <w:pStyle w:val="Bezproreda"/>
        <w:ind w:firstLine="720"/>
        <w:jc w:val="both"/>
        <w:rPr>
          <w:rFonts w:cs="Arial"/>
          <w:b w:val="false"/>
        </w:rPr>
      </w:pPr>
    </w:p>
    <w:p w:rsidRPr="00BC018B" w:rsidR="00BC018B" w:rsidP="00BC018B" w:rsidRDefault="00BC018B">
      <w:pPr>
        <w:pStyle w:val="Bezproreda"/>
        <w:ind w:firstLine="720"/>
        <w:jc w:val="both"/>
        <w:rPr>
          <w:rFonts w:cs="Arial"/>
          <w:b w:val="false"/>
        </w:rPr>
      </w:pPr>
      <w:r w:rsidRPr="00BC018B">
        <w:rPr>
          <w:rFonts w:cs="Arial"/>
          <w:b w:val="false"/>
        </w:rPr>
        <w:t>III.</w:t>
      </w:r>
      <w:r w:rsidRPr="00BC018B">
        <w:rPr>
          <w:rFonts w:cs="Arial"/>
          <w:b w:val="false"/>
        </w:rPr>
        <w:tab/>
        <w:t xml:space="preserve">Slijedom navedenog, današnje ročište se odgađa, a sljedeće zakazuje za </w:t>
      </w:r>
    </w:p>
    <w:p w:rsidRPr="00BC018B" w:rsidR="00BC018B" w:rsidP="00BC018B" w:rsidRDefault="00BC018B">
      <w:pPr>
        <w:pStyle w:val="Bezproreda"/>
        <w:ind w:firstLine="720"/>
        <w:jc w:val="both"/>
        <w:rPr>
          <w:rFonts w:cs="Arial"/>
          <w:b w:val="false"/>
        </w:rPr>
      </w:pPr>
      <w:r w:rsidRPr="00BC018B">
        <w:rPr>
          <w:rFonts w:cs="Arial"/>
          <w:b w:val="false"/>
        </w:rPr>
        <w:tab/>
      </w:r>
      <w:r w:rsidRPr="00BC018B">
        <w:rPr>
          <w:rFonts w:cs="Arial"/>
          <w:b w:val="false"/>
        </w:rPr>
        <w:tab/>
      </w:r>
    </w:p>
    <w:p w:rsidRPr="00BC018B" w:rsidR="00BC018B" w:rsidP="00BC018B" w:rsidRDefault="003731E1">
      <w:pPr>
        <w:pStyle w:val="Bezproreda"/>
        <w:ind w:firstLine="720"/>
        <w:jc w:val="center"/>
        <w:rPr>
          <w:rFonts w:cs="Arial"/>
          <w:b w:val="false"/>
        </w:rPr>
      </w:pPr>
      <w:r>
        <w:rPr>
          <w:rFonts w:cs="Arial"/>
          <w:b w:val="false"/>
        </w:rPr>
        <w:t>18. prosinca</w:t>
      </w:r>
      <w:r w:rsidRPr="00BC018B" w:rsidR="00BC018B">
        <w:rPr>
          <w:rFonts w:cs="Arial"/>
          <w:b w:val="false"/>
        </w:rPr>
        <w:t xml:space="preserve"> 2025. u 9:</w:t>
      </w:r>
      <w:r>
        <w:rPr>
          <w:rFonts w:cs="Arial"/>
          <w:b w:val="false"/>
        </w:rPr>
        <w:t>00</w:t>
      </w:r>
    </w:p>
    <w:p w:rsidRPr="00BC018B" w:rsidR="00BC018B" w:rsidP="00BC018B" w:rsidRDefault="00BC018B">
      <w:pPr>
        <w:pStyle w:val="Bezproreda"/>
        <w:ind w:firstLine="720"/>
        <w:jc w:val="center"/>
        <w:rPr>
          <w:rFonts w:cs="Arial"/>
          <w:b w:val="false"/>
        </w:rPr>
      </w:pPr>
      <w:r w:rsidRPr="00BC018B">
        <w:rPr>
          <w:rFonts w:cs="Arial"/>
          <w:b w:val="false"/>
        </w:rPr>
        <w:t>kod Trgovačkog suda u Rijeci</w:t>
      </w:r>
    </w:p>
    <w:p w:rsidRPr="00BC018B" w:rsidR="00BC018B" w:rsidP="00BC018B" w:rsidRDefault="00BC018B">
      <w:pPr>
        <w:pStyle w:val="Bezproreda"/>
        <w:ind w:firstLine="720"/>
        <w:jc w:val="center"/>
        <w:rPr>
          <w:rFonts w:cs="Arial"/>
          <w:b w:val="false"/>
        </w:rPr>
      </w:pPr>
      <w:r w:rsidRPr="00BC018B">
        <w:rPr>
          <w:rFonts w:cs="Arial"/>
          <w:b w:val="false"/>
        </w:rPr>
        <w:t>Zadarska 1 i 3</w:t>
      </w:r>
    </w:p>
    <w:p w:rsidR="00BC018B" w:rsidP="00BC018B" w:rsidRDefault="00BC018B">
      <w:pPr>
        <w:pStyle w:val="Bezproreda"/>
        <w:ind w:firstLine="720"/>
        <w:jc w:val="center"/>
        <w:rPr>
          <w:rFonts w:cs="Arial"/>
          <w:b w:val="false"/>
        </w:rPr>
      </w:pPr>
      <w:r w:rsidRPr="00BC018B">
        <w:rPr>
          <w:rFonts w:cs="Arial"/>
          <w:b w:val="false"/>
        </w:rPr>
        <w:t>sudnica 2, I. kat,</w:t>
      </w:r>
    </w:p>
    <w:p w:rsidRPr="00BC018B" w:rsidR="00BC018B" w:rsidP="00BC018B" w:rsidRDefault="00BC018B">
      <w:pPr>
        <w:pStyle w:val="Bezproreda"/>
        <w:ind w:firstLine="720"/>
        <w:jc w:val="center"/>
        <w:rPr>
          <w:rFonts w:cs="Arial"/>
          <w:b w:val="false"/>
        </w:rPr>
      </w:pPr>
    </w:p>
    <w:p w:rsidR="00BC018B" w:rsidP="00BC018B" w:rsidRDefault="00BC018B">
      <w:pPr>
        <w:pStyle w:val="Bezproreda"/>
        <w:ind w:firstLine="720"/>
        <w:jc w:val="both"/>
        <w:rPr>
          <w:rFonts w:cs="Arial"/>
          <w:b w:val="false"/>
        </w:rPr>
      </w:pPr>
      <w:r w:rsidRPr="00BC018B">
        <w:rPr>
          <w:rFonts w:cs="Arial"/>
          <w:b w:val="false"/>
        </w:rPr>
        <w:t>na koje se objavom zapisnika na mrežnoj stranici e-Oglasna ploča sudova pozivaju predlagatelj, zastupnik dužnika po zakonu i privremeni stečajni upravitelj.</w:t>
      </w:r>
    </w:p>
    <w:p w:rsidR="00D25894" w:rsidP="00E80E0B" w:rsidRDefault="00D25894">
      <w:pPr>
        <w:pStyle w:val="Bezproreda"/>
        <w:ind w:firstLine="720"/>
        <w:jc w:val="both"/>
        <w:rPr>
          <w:rFonts w:cs="Arial"/>
          <w:b w:val="false"/>
        </w:rPr>
      </w:pPr>
    </w:p>
    <w:p w:rsidRPr="00CE33D2" w:rsidR="007B31B2" w:rsidP="00D238E6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CE33D2">
        <w:rPr>
          <w:rFonts w:cs="Arial"/>
          <w:b w:val="false"/>
          <w:bCs/>
        </w:rPr>
        <w:t>Dovršeno u</w:t>
      </w:r>
      <w:r w:rsidRPr="00CE33D2" w:rsidR="00102AD3">
        <w:rPr>
          <w:rFonts w:cs="Arial"/>
          <w:b w:val="false"/>
          <w:bCs/>
        </w:rPr>
        <w:t xml:space="preserve"> </w:t>
      </w:r>
      <w:r w:rsidRPr="00CE33D2" w:rsidR="00F860FF">
        <w:rPr>
          <w:rFonts w:cs="Arial"/>
          <w:b w:val="false"/>
          <w:bCs/>
        </w:rPr>
        <w:t>09</w:t>
      </w:r>
      <w:r w:rsidRPr="00CE33D2" w:rsidR="00EF78E3">
        <w:rPr>
          <w:rFonts w:cs="Arial"/>
          <w:b w:val="false"/>
          <w:bCs/>
        </w:rPr>
        <w:t>:</w:t>
      </w:r>
      <w:r w:rsidR="0007030A">
        <w:rPr>
          <w:rFonts w:cs="Arial"/>
          <w:b w:val="false"/>
          <w:bCs/>
        </w:rPr>
        <w:t>20</w:t>
      </w:r>
      <w:r w:rsidRPr="00CE33D2" w:rsidR="00EC3C6A">
        <w:rPr>
          <w:rFonts w:cs="Arial"/>
          <w:b w:val="false"/>
          <w:bCs/>
        </w:rPr>
        <w:t xml:space="preserve"> </w:t>
      </w:r>
    </w:p>
    <w:p w:rsidRPr="00CE33D2" w:rsidR="006E7EE2" w:rsidP="005B7AC9" w:rsidRDefault="006E7EE2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CE33D2" w:rsidR="00E8442A" w:rsidP="005B7AC9" w:rsidRDefault="007B31B2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 xml:space="preserve"> </w:t>
      </w:r>
      <w:r w:rsidRPr="00CE33D2">
        <w:rPr>
          <w:rFonts w:cs="Arial"/>
          <w:b w:val="false"/>
        </w:rPr>
        <w:tab/>
      </w:r>
      <w:r w:rsidRPr="00CE33D2" w:rsidR="00D95C4F">
        <w:rPr>
          <w:rFonts w:cs="Arial"/>
          <w:b w:val="false"/>
        </w:rPr>
        <w:t xml:space="preserve">  </w:t>
      </w:r>
      <w:r w:rsidRPr="00CE33D2">
        <w:rPr>
          <w:rFonts w:cs="Arial"/>
          <w:b w:val="false"/>
        </w:rPr>
        <w:tab/>
        <w:t xml:space="preserve">      </w:t>
      </w:r>
      <w:r w:rsidRPr="00CE33D2" w:rsidR="00FC145F">
        <w:rPr>
          <w:rFonts w:cs="Arial"/>
          <w:b w:val="false"/>
        </w:rPr>
        <w:t xml:space="preserve">                     </w:t>
      </w:r>
      <w:r w:rsidRPr="00CE33D2">
        <w:rPr>
          <w:rFonts w:cs="Arial"/>
          <w:b w:val="false"/>
        </w:rPr>
        <w:t xml:space="preserve"> </w:t>
      </w:r>
      <w:r w:rsidRPr="00CE33D2" w:rsidR="001471E3">
        <w:rPr>
          <w:rFonts w:cs="Arial"/>
          <w:b w:val="false"/>
        </w:rPr>
        <w:t xml:space="preserve">        </w:t>
      </w:r>
      <w:r w:rsidRPr="00CE33D2" w:rsidR="00D7080F">
        <w:rPr>
          <w:rFonts w:cs="Arial"/>
          <w:b w:val="false"/>
        </w:rPr>
        <w:t>Sutkinja</w:t>
      </w:r>
      <w:r w:rsidRPr="00CE33D2" w:rsidR="005B7AC9">
        <w:rPr>
          <w:rFonts w:cs="Arial"/>
          <w:b w:val="false"/>
        </w:rPr>
        <w:t xml:space="preserve">           </w:t>
      </w:r>
      <w:r w:rsidRPr="00CE33D2" w:rsidR="00643DC3">
        <w:rPr>
          <w:rFonts w:cs="Arial"/>
          <w:b w:val="false"/>
        </w:rPr>
        <w:t xml:space="preserve"> </w:t>
      </w:r>
      <w:r w:rsidRPr="00CE33D2" w:rsidR="007B32C7">
        <w:rPr>
          <w:rFonts w:cs="Arial"/>
          <w:b w:val="false"/>
        </w:rPr>
        <w:t xml:space="preserve"> </w:t>
      </w:r>
      <w:r w:rsidRPr="00CE33D2" w:rsidR="002D5A1F">
        <w:rPr>
          <w:rFonts w:cs="Arial"/>
          <w:b w:val="false"/>
        </w:rPr>
        <w:tab/>
      </w:r>
      <w:r w:rsidRPr="00CE33D2" w:rsidR="007B32C7">
        <w:rPr>
          <w:rFonts w:cs="Arial"/>
          <w:b w:val="false"/>
        </w:rPr>
        <w:t xml:space="preserve"> </w:t>
      </w:r>
      <w:r w:rsidR="009D1B7F">
        <w:rPr>
          <w:rFonts w:cs="Arial"/>
          <w:b w:val="false"/>
        </w:rPr>
        <w:t xml:space="preserve"> </w:t>
      </w:r>
      <w:r w:rsidR="00782462">
        <w:rPr>
          <w:rFonts w:cs="Arial"/>
          <w:b w:val="false"/>
        </w:rPr>
        <w:t xml:space="preserve"> </w:t>
      </w:r>
    </w:p>
    <w:p w:rsidR="003D28E1" w:rsidP="005B7AC9" w:rsidRDefault="003D28E1">
      <w:pPr>
        <w:jc w:val="both"/>
        <w:rPr>
          <w:rFonts w:cs="Arial"/>
          <w:b w:val="false"/>
        </w:rPr>
      </w:pPr>
    </w:p>
    <w:p w:rsidRPr="00CE33D2" w:rsidR="00975CA0" w:rsidP="005B7AC9" w:rsidRDefault="00975CA0">
      <w:pPr>
        <w:jc w:val="both"/>
        <w:rPr>
          <w:rFonts w:cs="Arial"/>
          <w:b w:val="false"/>
        </w:rPr>
      </w:pPr>
    </w:p>
    <w:p w:rsidRPr="00CE33D2" w:rsidR="00222484" w:rsidP="005B7AC9" w:rsidRDefault="00222484">
      <w:pPr>
        <w:jc w:val="both"/>
        <w:rPr>
          <w:rFonts w:cs="Arial"/>
          <w:b w:val="false"/>
        </w:rPr>
      </w:pPr>
    </w:p>
    <w:p w:rsidRPr="00CE33D2" w:rsidR="008073FB" w:rsidP="008073FB" w:rsidRDefault="007B31B2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ab/>
      </w:r>
      <w:r w:rsidRPr="00CE33D2">
        <w:rPr>
          <w:rFonts w:cs="Arial"/>
          <w:b w:val="false"/>
        </w:rPr>
        <w:tab/>
      </w:r>
      <w:r w:rsidRPr="00CE33D2">
        <w:rPr>
          <w:rFonts w:cs="Arial"/>
          <w:b w:val="false"/>
        </w:rPr>
        <w:tab/>
      </w:r>
      <w:r w:rsidRPr="00CE33D2">
        <w:rPr>
          <w:rFonts w:cs="Arial"/>
          <w:b w:val="false"/>
        </w:rPr>
        <w:tab/>
        <w:t xml:space="preserve">            </w:t>
      </w:r>
      <w:r w:rsidRPr="00CE33D2" w:rsidR="001471E3">
        <w:rPr>
          <w:rFonts w:cs="Arial"/>
          <w:b w:val="false"/>
        </w:rPr>
        <w:t xml:space="preserve">  </w:t>
      </w:r>
      <w:r w:rsidR="00146C16">
        <w:rPr>
          <w:rFonts w:cs="Arial"/>
          <w:b w:val="false"/>
        </w:rPr>
        <w:t xml:space="preserve"> </w:t>
      </w:r>
      <w:r w:rsidRPr="00CE33D2">
        <w:rPr>
          <w:rFonts w:cs="Arial"/>
          <w:b w:val="false"/>
        </w:rPr>
        <w:t xml:space="preserve">Zapisničar </w:t>
      </w:r>
      <w:r w:rsidRPr="00CE33D2">
        <w:rPr>
          <w:rFonts w:cs="Arial"/>
          <w:b w:val="false"/>
        </w:rPr>
        <w:tab/>
        <w:t xml:space="preserve">         </w:t>
      </w:r>
      <w:r w:rsidRPr="00CE33D2" w:rsidR="00CA5F98">
        <w:rPr>
          <w:rFonts w:cs="Arial"/>
          <w:b w:val="false"/>
        </w:rPr>
        <w:t xml:space="preserve"> </w:t>
      </w:r>
      <w:r w:rsidRPr="00CE33D2" w:rsidR="00004795">
        <w:rPr>
          <w:rFonts w:cs="Arial"/>
          <w:b w:val="false"/>
        </w:rPr>
        <w:tab/>
        <w:t xml:space="preserve">   </w:t>
      </w:r>
    </w:p>
    <w:p w:rsidRPr="00CE33D2" w:rsidR="00A90CC7" w:rsidP="008A7C6B" w:rsidRDefault="00A90CC7">
      <w:pPr>
        <w:jc w:val="both"/>
        <w:rPr>
          <w:rFonts w:cs="Arial"/>
          <w:b w:val="false"/>
        </w:rPr>
      </w:pPr>
    </w:p>
    <w:sectPr w:rsidRPr="00CE33D2" w:rsidR="00A90CC7" w:rsidSect="00146C16">
      <w:headerReference w:type="default" r:id="rId10"/>
      <w:footerReference w:type="even" r:id="rId11"/>
      <w:footerReference w:type="default" r:id="rId12"/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, 宋体">
    <w:charset w:val="00"/>
    <w:family w:val="auto"/>
    <w:pitch w:val="variable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F36E7E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broj</w:t>
    </w:r>
    <w:r w:rsidR="00DE7719">
      <w:rPr>
        <w:rFonts w:cs="Arial"/>
        <w:b w:val="false"/>
      </w:rPr>
      <w:t>: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70502A">
      <w:rPr>
        <w:rFonts w:cs="Arial"/>
        <w:b w:val="false"/>
      </w:rPr>
      <w:t>352</w:t>
    </w:r>
    <w:r w:rsidR="00514A61">
      <w:rPr>
        <w:rFonts w:cs="Arial"/>
        <w:b w:val="false"/>
      </w:rPr>
      <w:t>/202</w:t>
    </w:r>
    <w:r w:rsidR="00933D05">
      <w:rPr>
        <w:rFonts w:cs="Arial"/>
        <w:b w:val="false"/>
      </w:rPr>
      <w:t>5</w:t>
    </w:r>
    <w:r w:rsidR="00A32A66">
      <w:rPr>
        <w:rFonts w:cs="Arial"/>
        <w:b w:val="false"/>
      </w:rPr>
      <w:t>-</w:t>
    </w:r>
    <w:r w:rsidR="007417BA">
      <w:rPr>
        <w:rFonts w:cs="Arial"/>
        <w:b w:val="false"/>
      </w:rPr>
      <w:t>12</w:t>
    </w:r>
    <w:r w:rsidR="0070502A">
      <w:rPr>
        <w:rFonts w:cs="Arial"/>
        <w:b w:val="false"/>
      </w:rPr>
      <w:t xml:space="preserve"> </w:t>
    </w:r>
    <w:r w:rsidR="00615599">
      <w:rPr>
        <w:rFonts w:cs="Arial"/>
        <w:b w:val="false"/>
      </w:rPr>
      <w:t xml:space="preserve"> </w:t>
    </w:r>
    <w:r w:rsidR="002D23E2">
      <w:rPr>
        <w:rFonts w:cs="Arial"/>
        <w:b w:val="false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BC9DCD18"/>
    <w:multiLevelType w:val="hybridMultilevel"/>
    <w:tmpl w:val="D8A33E8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D422242"/>
    <w:multiLevelType w:val="hybridMultilevel"/>
    <w:tmpl w:val="B123CCF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A794A12"/>
    <w:multiLevelType w:val="hybridMultilevel"/>
    <w:tmpl w:val="6956549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35F0DD1"/>
    <w:multiLevelType w:val="hybridMultilevel"/>
    <w:tmpl w:val="2F3EC23E"/>
    <w:lvl w:ilvl="0" w:tplc="E55233A2">
      <w:start w:val="7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09BC22FD"/>
    <w:multiLevelType w:val="hybridMultilevel"/>
    <w:tmpl w:val="2AD23FE6"/>
    <w:lvl w:ilvl="0" w:tplc="1BC006AA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22513CFD"/>
    <w:multiLevelType w:val="hybridMultilevel"/>
    <w:tmpl w:val="4086B6EA"/>
    <w:lvl w:ilvl="0" w:tplc="9A680D6C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781E5F69"/>
    <w:multiLevelType w:val="hybridMultilevel"/>
    <w:tmpl w:val="B008F09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59596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14D8"/>
    <w:rsid w:val="00001C5B"/>
    <w:rsid w:val="0000344C"/>
    <w:rsid w:val="00004795"/>
    <w:rsid w:val="00004B9C"/>
    <w:rsid w:val="00006383"/>
    <w:rsid w:val="000066E0"/>
    <w:rsid w:val="00007956"/>
    <w:rsid w:val="00007EE4"/>
    <w:rsid w:val="00011BC6"/>
    <w:rsid w:val="0001508F"/>
    <w:rsid w:val="00015971"/>
    <w:rsid w:val="00016355"/>
    <w:rsid w:val="0002156F"/>
    <w:rsid w:val="00023C66"/>
    <w:rsid w:val="0003155A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AE0"/>
    <w:rsid w:val="00044BF3"/>
    <w:rsid w:val="000476E8"/>
    <w:rsid w:val="00050023"/>
    <w:rsid w:val="000526D5"/>
    <w:rsid w:val="0005372E"/>
    <w:rsid w:val="0005396D"/>
    <w:rsid w:val="0005755C"/>
    <w:rsid w:val="00060D99"/>
    <w:rsid w:val="00061497"/>
    <w:rsid w:val="0006486B"/>
    <w:rsid w:val="000654BC"/>
    <w:rsid w:val="00065B5B"/>
    <w:rsid w:val="0007030A"/>
    <w:rsid w:val="00073666"/>
    <w:rsid w:val="00074988"/>
    <w:rsid w:val="000763F1"/>
    <w:rsid w:val="000772A7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249C"/>
    <w:rsid w:val="000A2C5A"/>
    <w:rsid w:val="000A377D"/>
    <w:rsid w:val="000A5980"/>
    <w:rsid w:val="000A7949"/>
    <w:rsid w:val="000A7EE9"/>
    <w:rsid w:val="000B17AD"/>
    <w:rsid w:val="000B4432"/>
    <w:rsid w:val="000B678A"/>
    <w:rsid w:val="000C0388"/>
    <w:rsid w:val="000C1AD3"/>
    <w:rsid w:val="000C2492"/>
    <w:rsid w:val="000C3F9D"/>
    <w:rsid w:val="000C47A3"/>
    <w:rsid w:val="000C4FF3"/>
    <w:rsid w:val="000C6BD4"/>
    <w:rsid w:val="000C71CD"/>
    <w:rsid w:val="000D05DC"/>
    <w:rsid w:val="000D06A5"/>
    <w:rsid w:val="000D14AB"/>
    <w:rsid w:val="000D443F"/>
    <w:rsid w:val="000D49AA"/>
    <w:rsid w:val="000D65E1"/>
    <w:rsid w:val="000D71F3"/>
    <w:rsid w:val="000E1C08"/>
    <w:rsid w:val="000E1CE3"/>
    <w:rsid w:val="000E310B"/>
    <w:rsid w:val="000E4322"/>
    <w:rsid w:val="000E5A70"/>
    <w:rsid w:val="000F0D8E"/>
    <w:rsid w:val="000F0EDE"/>
    <w:rsid w:val="000F12C4"/>
    <w:rsid w:val="000F1CCD"/>
    <w:rsid w:val="000F24BC"/>
    <w:rsid w:val="000F2EF8"/>
    <w:rsid w:val="000F30C7"/>
    <w:rsid w:val="000F3CC2"/>
    <w:rsid w:val="000F4ABF"/>
    <w:rsid w:val="000F6BB8"/>
    <w:rsid w:val="00101618"/>
    <w:rsid w:val="00102AD3"/>
    <w:rsid w:val="00103184"/>
    <w:rsid w:val="00103A71"/>
    <w:rsid w:val="00104511"/>
    <w:rsid w:val="00106654"/>
    <w:rsid w:val="00107815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A77"/>
    <w:rsid w:val="00127B73"/>
    <w:rsid w:val="00130398"/>
    <w:rsid w:val="00130FD2"/>
    <w:rsid w:val="00134C06"/>
    <w:rsid w:val="00140379"/>
    <w:rsid w:val="001413A5"/>
    <w:rsid w:val="00142C67"/>
    <w:rsid w:val="00144160"/>
    <w:rsid w:val="001468DD"/>
    <w:rsid w:val="00146C16"/>
    <w:rsid w:val="00146D5E"/>
    <w:rsid w:val="001471E3"/>
    <w:rsid w:val="00150876"/>
    <w:rsid w:val="00150A31"/>
    <w:rsid w:val="00152A9F"/>
    <w:rsid w:val="001550D3"/>
    <w:rsid w:val="00155303"/>
    <w:rsid w:val="001559E3"/>
    <w:rsid w:val="00155AAE"/>
    <w:rsid w:val="00161583"/>
    <w:rsid w:val="00161D9A"/>
    <w:rsid w:val="001633DA"/>
    <w:rsid w:val="00165566"/>
    <w:rsid w:val="001703E8"/>
    <w:rsid w:val="001713D4"/>
    <w:rsid w:val="00171931"/>
    <w:rsid w:val="0017558C"/>
    <w:rsid w:val="00175982"/>
    <w:rsid w:val="00176AEA"/>
    <w:rsid w:val="00177EDD"/>
    <w:rsid w:val="0018166A"/>
    <w:rsid w:val="00191509"/>
    <w:rsid w:val="00192D3F"/>
    <w:rsid w:val="001944BE"/>
    <w:rsid w:val="001952BB"/>
    <w:rsid w:val="00195C6A"/>
    <w:rsid w:val="001A2FBE"/>
    <w:rsid w:val="001A37E9"/>
    <w:rsid w:val="001A5510"/>
    <w:rsid w:val="001A6028"/>
    <w:rsid w:val="001A61FA"/>
    <w:rsid w:val="001A6D7A"/>
    <w:rsid w:val="001B0700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E4A76"/>
    <w:rsid w:val="001E5347"/>
    <w:rsid w:val="001F0557"/>
    <w:rsid w:val="001F062B"/>
    <w:rsid w:val="001F2944"/>
    <w:rsid w:val="001F57BA"/>
    <w:rsid w:val="001F647D"/>
    <w:rsid w:val="001F6662"/>
    <w:rsid w:val="001F6922"/>
    <w:rsid w:val="001F6B26"/>
    <w:rsid w:val="001F7DB8"/>
    <w:rsid w:val="00201DBE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2484"/>
    <w:rsid w:val="00224850"/>
    <w:rsid w:val="00225C4F"/>
    <w:rsid w:val="00225D68"/>
    <w:rsid w:val="00226E6F"/>
    <w:rsid w:val="00234858"/>
    <w:rsid w:val="00241264"/>
    <w:rsid w:val="00241E8B"/>
    <w:rsid w:val="00242A82"/>
    <w:rsid w:val="00244919"/>
    <w:rsid w:val="00244F58"/>
    <w:rsid w:val="002516B4"/>
    <w:rsid w:val="0025203B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4EE1"/>
    <w:rsid w:val="0027640D"/>
    <w:rsid w:val="00280606"/>
    <w:rsid w:val="0028442E"/>
    <w:rsid w:val="0028551C"/>
    <w:rsid w:val="00286114"/>
    <w:rsid w:val="002906D8"/>
    <w:rsid w:val="00291E04"/>
    <w:rsid w:val="002923FB"/>
    <w:rsid w:val="00292A38"/>
    <w:rsid w:val="002973F1"/>
    <w:rsid w:val="002A1E84"/>
    <w:rsid w:val="002A5FDE"/>
    <w:rsid w:val="002B04A0"/>
    <w:rsid w:val="002B19E6"/>
    <w:rsid w:val="002B2320"/>
    <w:rsid w:val="002B314C"/>
    <w:rsid w:val="002B43E7"/>
    <w:rsid w:val="002B76D6"/>
    <w:rsid w:val="002C0E03"/>
    <w:rsid w:val="002C1048"/>
    <w:rsid w:val="002C3193"/>
    <w:rsid w:val="002C339C"/>
    <w:rsid w:val="002C3BC0"/>
    <w:rsid w:val="002C3E39"/>
    <w:rsid w:val="002D034F"/>
    <w:rsid w:val="002D0933"/>
    <w:rsid w:val="002D1D2B"/>
    <w:rsid w:val="002D23E2"/>
    <w:rsid w:val="002D3A18"/>
    <w:rsid w:val="002D3BEC"/>
    <w:rsid w:val="002D3EE0"/>
    <w:rsid w:val="002D4D6C"/>
    <w:rsid w:val="002D5477"/>
    <w:rsid w:val="002D5A1F"/>
    <w:rsid w:val="002D7E94"/>
    <w:rsid w:val="002E00E4"/>
    <w:rsid w:val="002E0F13"/>
    <w:rsid w:val="002E0F86"/>
    <w:rsid w:val="002E14DA"/>
    <w:rsid w:val="002E1C81"/>
    <w:rsid w:val="002E3293"/>
    <w:rsid w:val="002E441B"/>
    <w:rsid w:val="002E448E"/>
    <w:rsid w:val="002E4E26"/>
    <w:rsid w:val="002E7CFA"/>
    <w:rsid w:val="002F09FE"/>
    <w:rsid w:val="002F0FE2"/>
    <w:rsid w:val="002F1431"/>
    <w:rsid w:val="002F3786"/>
    <w:rsid w:val="002F4843"/>
    <w:rsid w:val="002F537C"/>
    <w:rsid w:val="002F5AA0"/>
    <w:rsid w:val="00300519"/>
    <w:rsid w:val="003018F1"/>
    <w:rsid w:val="003020E2"/>
    <w:rsid w:val="003022EA"/>
    <w:rsid w:val="00302A28"/>
    <w:rsid w:val="003071E5"/>
    <w:rsid w:val="0030750F"/>
    <w:rsid w:val="00310BDB"/>
    <w:rsid w:val="00312DC8"/>
    <w:rsid w:val="00313D37"/>
    <w:rsid w:val="0031447A"/>
    <w:rsid w:val="00314ADA"/>
    <w:rsid w:val="0031590D"/>
    <w:rsid w:val="00317F55"/>
    <w:rsid w:val="00320D77"/>
    <w:rsid w:val="0032122B"/>
    <w:rsid w:val="00321454"/>
    <w:rsid w:val="00322992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2226"/>
    <w:rsid w:val="00353C0D"/>
    <w:rsid w:val="0035421A"/>
    <w:rsid w:val="00355DD5"/>
    <w:rsid w:val="00362560"/>
    <w:rsid w:val="003645BB"/>
    <w:rsid w:val="00365B38"/>
    <w:rsid w:val="0036613F"/>
    <w:rsid w:val="00366E49"/>
    <w:rsid w:val="003731E1"/>
    <w:rsid w:val="00374F1F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5DA8"/>
    <w:rsid w:val="003B76D2"/>
    <w:rsid w:val="003B7959"/>
    <w:rsid w:val="003B7E1F"/>
    <w:rsid w:val="003C191E"/>
    <w:rsid w:val="003C1AFF"/>
    <w:rsid w:val="003D203A"/>
    <w:rsid w:val="003D28E1"/>
    <w:rsid w:val="003D32D9"/>
    <w:rsid w:val="003E0234"/>
    <w:rsid w:val="003E0CE2"/>
    <w:rsid w:val="003E115F"/>
    <w:rsid w:val="003E19EC"/>
    <w:rsid w:val="003E3AB9"/>
    <w:rsid w:val="003E49E7"/>
    <w:rsid w:val="003E567B"/>
    <w:rsid w:val="003E6726"/>
    <w:rsid w:val="003F1399"/>
    <w:rsid w:val="003F3449"/>
    <w:rsid w:val="003F5A9F"/>
    <w:rsid w:val="003F7E34"/>
    <w:rsid w:val="00400795"/>
    <w:rsid w:val="0040372D"/>
    <w:rsid w:val="00405860"/>
    <w:rsid w:val="00406FD4"/>
    <w:rsid w:val="00410013"/>
    <w:rsid w:val="0041083E"/>
    <w:rsid w:val="004115E6"/>
    <w:rsid w:val="00411B89"/>
    <w:rsid w:val="00413EDC"/>
    <w:rsid w:val="00414CE4"/>
    <w:rsid w:val="004200E6"/>
    <w:rsid w:val="00420B10"/>
    <w:rsid w:val="00421B6C"/>
    <w:rsid w:val="00422C18"/>
    <w:rsid w:val="00423811"/>
    <w:rsid w:val="0042383F"/>
    <w:rsid w:val="00424AD2"/>
    <w:rsid w:val="00425940"/>
    <w:rsid w:val="00427CF1"/>
    <w:rsid w:val="00430F3D"/>
    <w:rsid w:val="00432B76"/>
    <w:rsid w:val="004333DE"/>
    <w:rsid w:val="0043403F"/>
    <w:rsid w:val="00434624"/>
    <w:rsid w:val="00434CE5"/>
    <w:rsid w:val="0043597D"/>
    <w:rsid w:val="00436677"/>
    <w:rsid w:val="004402AF"/>
    <w:rsid w:val="00441096"/>
    <w:rsid w:val="00444601"/>
    <w:rsid w:val="00446840"/>
    <w:rsid w:val="00454487"/>
    <w:rsid w:val="00456561"/>
    <w:rsid w:val="00456EC8"/>
    <w:rsid w:val="004578AD"/>
    <w:rsid w:val="004608CF"/>
    <w:rsid w:val="00461505"/>
    <w:rsid w:val="00461D2A"/>
    <w:rsid w:val="0046232A"/>
    <w:rsid w:val="00462525"/>
    <w:rsid w:val="00463419"/>
    <w:rsid w:val="004645C9"/>
    <w:rsid w:val="00465AC3"/>
    <w:rsid w:val="00465FFA"/>
    <w:rsid w:val="00466C52"/>
    <w:rsid w:val="00473D02"/>
    <w:rsid w:val="00475EA4"/>
    <w:rsid w:val="00476041"/>
    <w:rsid w:val="00476ED8"/>
    <w:rsid w:val="00477F2B"/>
    <w:rsid w:val="00481AC8"/>
    <w:rsid w:val="00481E2D"/>
    <w:rsid w:val="004828A8"/>
    <w:rsid w:val="00483C25"/>
    <w:rsid w:val="0048434A"/>
    <w:rsid w:val="004844A5"/>
    <w:rsid w:val="004852C1"/>
    <w:rsid w:val="00485C40"/>
    <w:rsid w:val="004908A2"/>
    <w:rsid w:val="00492A06"/>
    <w:rsid w:val="004946B1"/>
    <w:rsid w:val="00495A3B"/>
    <w:rsid w:val="004A3C01"/>
    <w:rsid w:val="004A47DD"/>
    <w:rsid w:val="004A62B0"/>
    <w:rsid w:val="004A6CD6"/>
    <w:rsid w:val="004B01A5"/>
    <w:rsid w:val="004B05A9"/>
    <w:rsid w:val="004B1646"/>
    <w:rsid w:val="004B421B"/>
    <w:rsid w:val="004B686E"/>
    <w:rsid w:val="004C4DCF"/>
    <w:rsid w:val="004C5410"/>
    <w:rsid w:val="004C58D5"/>
    <w:rsid w:val="004C6636"/>
    <w:rsid w:val="004C6CF8"/>
    <w:rsid w:val="004D02DC"/>
    <w:rsid w:val="004D30F3"/>
    <w:rsid w:val="004D3354"/>
    <w:rsid w:val="004D38AC"/>
    <w:rsid w:val="004E2379"/>
    <w:rsid w:val="004E259F"/>
    <w:rsid w:val="004E2DFB"/>
    <w:rsid w:val="004E5174"/>
    <w:rsid w:val="004E676E"/>
    <w:rsid w:val="004E737D"/>
    <w:rsid w:val="004F2605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14A61"/>
    <w:rsid w:val="00520C04"/>
    <w:rsid w:val="0052145A"/>
    <w:rsid w:val="00521B78"/>
    <w:rsid w:val="00522258"/>
    <w:rsid w:val="005222FE"/>
    <w:rsid w:val="00523129"/>
    <w:rsid w:val="00532C26"/>
    <w:rsid w:val="00535089"/>
    <w:rsid w:val="0053787C"/>
    <w:rsid w:val="00537DE2"/>
    <w:rsid w:val="00537E0F"/>
    <w:rsid w:val="00537E98"/>
    <w:rsid w:val="00537FE9"/>
    <w:rsid w:val="005403F5"/>
    <w:rsid w:val="005425DE"/>
    <w:rsid w:val="005437D3"/>
    <w:rsid w:val="00543F76"/>
    <w:rsid w:val="00544865"/>
    <w:rsid w:val="00545819"/>
    <w:rsid w:val="00545835"/>
    <w:rsid w:val="00547B59"/>
    <w:rsid w:val="00551CA0"/>
    <w:rsid w:val="005539FF"/>
    <w:rsid w:val="00554592"/>
    <w:rsid w:val="00554A56"/>
    <w:rsid w:val="00560DA5"/>
    <w:rsid w:val="00563FA6"/>
    <w:rsid w:val="00565416"/>
    <w:rsid w:val="00565755"/>
    <w:rsid w:val="005665B2"/>
    <w:rsid w:val="00570364"/>
    <w:rsid w:val="00570D6C"/>
    <w:rsid w:val="0057118F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BEA"/>
    <w:rsid w:val="005A6F49"/>
    <w:rsid w:val="005A7AE1"/>
    <w:rsid w:val="005B143A"/>
    <w:rsid w:val="005B4621"/>
    <w:rsid w:val="005B4D89"/>
    <w:rsid w:val="005B52ED"/>
    <w:rsid w:val="005B6CC9"/>
    <w:rsid w:val="005B6F63"/>
    <w:rsid w:val="005B7AC9"/>
    <w:rsid w:val="005B7F05"/>
    <w:rsid w:val="005C007B"/>
    <w:rsid w:val="005C070A"/>
    <w:rsid w:val="005C2E4F"/>
    <w:rsid w:val="005C3186"/>
    <w:rsid w:val="005C32BB"/>
    <w:rsid w:val="005C3AA6"/>
    <w:rsid w:val="005C524F"/>
    <w:rsid w:val="005C61C5"/>
    <w:rsid w:val="005C6497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4E76"/>
    <w:rsid w:val="005E5220"/>
    <w:rsid w:val="005E5FFE"/>
    <w:rsid w:val="005F01C4"/>
    <w:rsid w:val="005F031D"/>
    <w:rsid w:val="005F1715"/>
    <w:rsid w:val="005F2F11"/>
    <w:rsid w:val="005F40DA"/>
    <w:rsid w:val="005F40EB"/>
    <w:rsid w:val="005F511F"/>
    <w:rsid w:val="00600000"/>
    <w:rsid w:val="00600D3B"/>
    <w:rsid w:val="00601378"/>
    <w:rsid w:val="006044E1"/>
    <w:rsid w:val="0061035A"/>
    <w:rsid w:val="00613796"/>
    <w:rsid w:val="00615599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34F7"/>
    <w:rsid w:val="006242C8"/>
    <w:rsid w:val="00627FBA"/>
    <w:rsid w:val="006311F8"/>
    <w:rsid w:val="006350A0"/>
    <w:rsid w:val="006367C7"/>
    <w:rsid w:val="006367FA"/>
    <w:rsid w:val="006372B4"/>
    <w:rsid w:val="00642A6A"/>
    <w:rsid w:val="00643AD7"/>
    <w:rsid w:val="00643DC3"/>
    <w:rsid w:val="00645A1B"/>
    <w:rsid w:val="0065084E"/>
    <w:rsid w:val="00651935"/>
    <w:rsid w:val="00654B1D"/>
    <w:rsid w:val="00656051"/>
    <w:rsid w:val="006577AF"/>
    <w:rsid w:val="00661388"/>
    <w:rsid w:val="006613D8"/>
    <w:rsid w:val="00663DDF"/>
    <w:rsid w:val="006653DB"/>
    <w:rsid w:val="00667238"/>
    <w:rsid w:val="00670DBA"/>
    <w:rsid w:val="00672D21"/>
    <w:rsid w:val="0067353F"/>
    <w:rsid w:val="00673550"/>
    <w:rsid w:val="00674533"/>
    <w:rsid w:val="00674A8C"/>
    <w:rsid w:val="00676FAF"/>
    <w:rsid w:val="00681125"/>
    <w:rsid w:val="006821B8"/>
    <w:rsid w:val="00683157"/>
    <w:rsid w:val="00685BC1"/>
    <w:rsid w:val="00686CC4"/>
    <w:rsid w:val="006877B6"/>
    <w:rsid w:val="00687C0B"/>
    <w:rsid w:val="006908E0"/>
    <w:rsid w:val="006911A7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0F9C"/>
    <w:rsid w:val="006B2714"/>
    <w:rsid w:val="006B3593"/>
    <w:rsid w:val="006B6CAC"/>
    <w:rsid w:val="006B7BF2"/>
    <w:rsid w:val="006C2330"/>
    <w:rsid w:val="006C43F8"/>
    <w:rsid w:val="006C4834"/>
    <w:rsid w:val="006C55FD"/>
    <w:rsid w:val="006C6198"/>
    <w:rsid w:val="006C7AEF"/>
    <w:rsid w:val="006D1F4A"/>
    <w:rsid w:val="006D22EC"/>
    <w:rsid w:val="006D4B09"/>
    <w:rsid w:val="006D6EA8"/>
    <w:rsid w:val="006D74DA"/>
    <w:rsid w:val="006E041A"/>
    <w:rsid w:val="006E09F9"/>
    <w:rsid w:val="006E0FA3"/>
    <w:rsid w:val="006E1D7D"/>
    <w:rsid w:val="006E4D15"/>
    <w:rsid w:val="006E7C32"/>
    <w:rsid w:val="006E7EE2"/>
    <w:rsid w:val="006F1396"/>
    <w:rsid w:val="006F379A"/>
    <w:rsid w:val="006F49A9"/>
    <w:rsid w:val="006F55F1"/>
    <w:rsid w:val="0070247F"/>
    <w:rsid w:val="0070502A"/>
    <w:rsid w:val="00705DC7"/>
    <w:rsid w:val="007102B6"/>
    <w:rsid w:val="007103E3"/>
    <w:rsid w:val="0071047A"/>
    <w:rsid w:val="00710952"/>
    <w:rsid w:val="007118A2"/>
    <w:rsid w:val="00712256"/>
    <w:rsid w:val="0071242C"/>
    <w:rsid w:val="0071290F"/>
    <w:rsid w:val="00712E2E"/>
    <w:rsid w:val="00712FF4"/>
    <w:rsid w:val="00715246"/>
    <w:rsid w:val="00717CBE"/>
    <w:rsid w:val="0072151A"/>
    <w:rsid w:val="007231CD"/>
    <w:rsid w:val="007233EF"/>
    <w:rsid w:val="007250BF"/>
    <w:rsid w:val="00725DBE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36860"/>
    <w:rsid w:val="007417BA"/>
    <w:rsid w:val="007433AF"/>
    <w:rsid w:val="0074650A"/>
    <w:rsid w:val="007540A6"/>
    <w:rsid w:val="007547E0"/>
    <w:rsid w:val="00754EF9"/>
    <w:rsid w:val="00760139"/>
    <w:rsid w:val="0076133C"/>
    <w:rsid w:val="00761550"/>
    <w:rsid w:val="00761A44"/>
    <w:rsid w:val="007629A9"/>
    <w:rsid w:val="00762DA4"/>
    <w:rsid w:val="00763033"/>
    <w:rsid w:val="00763F5D"/>
    <w:rsid w:val="00767071"/>
    <w:rsid w:val="00767446"/>
    <w:rsid w:val="00767532"/>
    <w:rsid w:val="00767EFD"/>
    <w:rsid w:val="007721D3"/>
    <w:rsid w:val="00772720"/>
    <w:rsid w:val="0077311F"/>
    <w:rsid w:val="00773E86"/>
    <w:rsid w:val="007751BA"/>
    <w:rsid w:val="00775B52"/>
    <w:rsid w:val="00777F37"/>
    <w:rsid w:val="00780DC0"/>
    <w:rsid w:val="00782462"/>
    <w:rsid w:val="00782970"/>
    <w:rsid w:val="007852B3"/>
    <w:rsid w:val="00786373"/>
    <w:rsid w:val="00786B65"/>
    <w:rsid w:val="007906EF"/>
    <w:rsid w:val="00796AE9"/>
    <w:rsid w:val="007979E6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4A9C"/>
    <w:rsid w:val="007C7B2B"/>
    <w:rsid w:val="007D209E"/>
    <w:rsid w:val="007D4B9E"/>
    <w:rsid w:val="007D4D46"/>
    <w:rsid w:val="007D6806"/>
    <w:rsid w:val="007D7A45"/>
    <w:rsid w:val="007E07A2"/>
    <w:rsid w:val="007E1A2B"/>
    <w:rsid w:val="007E4088"/>
    <w:rsid w:val="007F1456"/>
    <w:rsid w:val="007F1706"/>
    <w:rsid w:val="007F18F8"/>
    <w:rsid w:val="007F1937"/>
    <w:rsid w:val="007F1FA2"/>
    <w:rsid w:val="007F231A"/>
    <w:rsid w:val="007F28CD"/>
    <w:rsid w:val="007F308D"/>
    <w:rsid w:val="007F36B6"/>
    <w:rsid w:val="007F4CC1"/>
    <w:rsid w:val="007F5552"/>
    <w:rsid w:val="007F5A7E"/>
    <w:rsid w:val="007F5F8D"/>
    <w:rsid w:val="007F62FC"/>
    <w:rsid w:val="007F6D13"/>
    <w:rsid w:val="00800074"/>
    <w:rsid w:val="00801CE5"/>
    <w:rsid w:val="00801D6F"/>
    <w:rsid w:val="008029DB"/>
    <w:rsid w:val="00802B92"/>
    <w:rsid w:val="00806651"/>
    <w:rsid w:val="008073FB"/>
    <w:rsid w:val="008076AD"/>
    <w:rsid w:val="0080775E"/>
    <w:rsid w:val="008168BE"/>
    <w:rsid w:val="008169B7"/>
    <w:rsid w:val="008171BE"/>
    <w:rsid w:val="008200C6"/>
    <w:rsid w:val="00821217"/>
    <w:rsid w:val="0082136E"/>
    <w:rsid w:val="00824054"/>
    <w:rsid w:val="00824856"/>
    <w:rsid w:val="00825BB7"/>
    <w:rsid w:val="00827DE5"/>
    <w:rsid w:val="00832465"/>
    <w:rsid w:val="00832847"/>
    <w:rsid w:val="00833FB0"/>
    <w:rsid w:val="0083505A"/>
    <w:rsid w:val="008369B0"/>
    <w:rsid w:val="00840DFA"/>
    <w:rsid w:val="0084156C"/>
    <w:rsid w:val="00842B3F"/>
    <w:rsid w:val="0084683E"/>
    <w:rsid w:val="00850A11"/>
    <w:rsid w:val="00852549"/>
    <w:rsid w:val="0085273C"/>
    <w:rsid w:val="008548F9"/>
    <w:rsid w:val="00856EC6"/>
    <w:rsid w:val="00857894"/>
    <w:rsid w:val="00857CDA"/>
    <w:rsid w:val="00857E69"/>
    <w:rsid w:val="00857FBF"/>
    <w:rsid w:val="00865A35"/>
    <w:rsid w:val="0086741A"/>
    <w:rsid w:val="00873653"/>
    <w:rsid w:val="00873B9A"/>
    <w:rsid w:val="00874A31"/>
    <w:rsid w:val="008800F5"/>
    <w:rsid w:val="00880440"/>
    <w:rsid w:val="00880865"/>
    <w:rsid w:val="00881298"/>
    <w:rsid w:val="00882407"/>
    <w:rsid w:val="00887E00"/>
    <w:rsid w:val="00890872"/>
    <w:rsid w:val="00892183"/>
    <w:rsid w:val="00892D09"/>
    <w:rsid w:val="00892E6D"/>
    <w:rsid w:val="00893610"/>
    <w:rsid w:val="008955EB"/>
    <w:rsid w:val="008A08FA"/>
    <w:rsid w:val="008A148A"/>
    <w:rsid w:val="008A15B0"/>
    <w:rsid w:val="008A1ED5"/>
    <w:rsid w:val="008A7C6B"/>
    <w:rsid w:val="008B0328"/>
    <w:rsid w:val="008B16EE"/>
    <w:rsid w:val="008B1CAE"/>
    <w:rsid w:val="008B2EE6"/>
    <w:rsid w:val="008B3090"/>
    <w:rsid w:val="008B4619"/>
    <w:rsid w:val="008B4B0B"/>
    <w:rsid w:val="008B67FA"/>
    <w:rsid w:val="008B7468"/>
    <w:rsid w:val="008C7733"/>
    <w:rsid w:val="008D04EB"/>
    <w:rsid w:val="008D0D34"/>
    <w:rsid w:val="008D1E4E"/>
    <w:rsid w:val="008D2654"/>
    <w:rsid w:val="008D3A16"/>
    <w:rsid w:val="008D536A"/>
    <w:rsid w:val="008D5AC6"/>
    <w:rsid w:val="008D62B1"/>
    <w:rsid w:val="008D68C6"/>
    <w:rsid w:val="008D6F40"/>
    <w:rsid w:val="008D7028"/>
    <w:rsid w:val="008D7C49"/>
    <w:rsid w:val="008E0354"/>
    <w:rsid w:val="008E04EC"/>
    <w:rsid w:val="008E09C1"/>
    <w:rsid w:val="008E0D16"/>
    <w:rsid w:val="008E34CA"/>
    <w:rsid w:val="008E4852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07EB8"/>
    <w:rsid w:val="0091257B"/>
    <w:rsid w:val="0091265F"/>
    <w:rsid w:val="00913F73"/>
    <w:rsid w:val="009146B5"/>
    <w:rsid w:val="00916180"/>
    <w:rsid w:val="009168D8"/>
    <w:rsid w:val="00920190"/>
    <w:rsid w:val="00920CA6"/>
    <w:rsid w:val="00923479"/>
    <w:rsid w:val="00923FC9"/>
    <w:rsid w:val="009271F7"/>
    <w:rsid w:val="0093124F"/>
    <w:rsid w:val="00932479"/>
    <w:rsid w:val="00932C80"/>
    <w:rsid w:val="009332F1"/>
    <w:rsid w:val="00933D05"/>
    <w:rsid w:val="009369C1"/>
    <w:rsid w:val="0094149F"/>
    <w:rsid w:val="00943AB7"/>
    <w:rsid w:val="009468EC"/>
    <w:rsid w:val="00950A45"/>
    <w:rsid w:val="00951710"/>
    <w:rsid w:val="00951EFE"/>
    <w:rsid w:val="009522F9"/>
    <w:rsid w:val="009534A2"/>
    <w:rsid w:val="00953CF4"/>
    <w:rsid w:val="0096163F"/>
    <w:rsid w:val="009618AC"/>
    <w:rsid w:val="00962538"/>
    <w:rsid w:val="00965154"/>
    <w:rsid w:val="009656BF"/>
    <w:rsid w:val="009709AE"/>
    <w:rsid w:val="00971617"/>
    <w:rsid w:val="00971B4B"/>
    <w:rsid w:val="00972292"/>
    <w:rsid w:val="00972469"/>
    <w:rsid w:val="009737FA"/>
    <w:rsid w:val="00975CA0"/>
    <w:rsid w:val="009764F0"/>
    <w:rsid w:val="00976B87"/>
    <w:rsid w:val="00977E03"/>
    <w:rsid w:val="00977F10"/>
    <w:rsid w:val="009803C1"/>
    <w:rsid w:val="00982A0B"/>
    <w:rsid w:val="00984433"/>
    <w:rsid w:val="00985AED"/>
    <w:rsid w:val="00985DEC"/>
    <w:rsid w:val="00993818"/>
    <w:rsid w:val="00994F2E"/>
    <w:rsid w:val="009A6F17"/>
    <w:rsid w:val="009A7231"/>
    <w:rsid w:val="009A7BDC"/>
    <w:rsid w:val="009A7BE2"/>
    <w:rsid w:val="009B1CCD"/>
    <w:rsid w:val="009B211B"/>
    <w:rsid w:val="009B41F1"/>
    <w:rsid w:val="009B4742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B7F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E59A2"/>
    <w:rsid w:val="009F0461"/>
    <w:rsid w:val="009F1AE2"/>
    <w:rsid w:val="009F31DD"/>
    <w:rsid w:val="009F5C79"/>
    <w:rsid w:val="009F5C92"/>
    <w:rsid w:val="00A00792"/>
    <w:rsid w:val="00A01534"/>
    <w:rsid w:val="00A01C29"/>
    <w:rsid w:val="00A03719"/>
    <w:rsid w:val="00A067C3"/>
    <w:rsid w:val="00A134C7"/>
    <w:rsid w:val="00A140AB"/>
    <w:rsid w:val="00A151E7"/>
    <w:rsid w:val="00A21DA4"/>
    <w:rsid w:val="00A21EC8"/>
    <w:rsid w:val="00A247BF"/>
    <w:rsid w:val="00A24FE2"/>
    <w:rsid w:val="00A255B5"/>
    <w:rsid w:val="00A2601E"/>
    <w:rsid w:val="00A2673C"/>
    <w:rsid w:val="00A27CB4"/>
    <w:rsid w:val="00A32A66"/>
    <w:rsid w:val="00A33251"/>
    <w:rsid w:val="00A3357F"/>
    <w:rsid w:val="00A33603"/>
    <w:rsid w:val="00A33D15"/>
    <w:rsid w:val="00A35840"/>
    <w:rsid w:val="00A35E39"/>
    <w:rsid w:val="00A400D9"/>
    <w:rsid w:val="00A4040A"/>
    <w:rsid w:val="00A40762"/>
    <w:rsid w:val="00A408E4"/>
    <w:rsid w:val="00A4202D"/>
    <w:rsid w:val="00A4220E"/>
    <w:rsid w:val="00A42325"/>
    <w:rsid w:val="00A42BE1"/>
    <w:rsid w:val="00A430BF"/>
    <w:rsid w:val="00A45F4E"/>
    <w:rsid w:val="00A45F75"/>
    <w:rsid w:val="00A47183"/>
    <w:rsid w:val="00A50CCE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579A"/>
    <w:rsid w:val="00A66037"/>
    <w:rsid w:val="00A7037C"/>
    <w:rsid w:val="00A71BB2"/>
    <w:rsid w:val="00A71DC3"/>
    <w:rsid w:val="00A725F0"/>
    <w:rsid w:val="00A731E6"/>
    <w:rsid w:val="00A737E5"/>
    <w:rsid w:val="00A745A6"/>
    <w:rsid w:val="00A74ADD"/>
    <w:rsid w:val="00A7619D"/>
    <w:rsid w:val="00A7631E"/>
    <w:rsid w:val="00A76906"/>
    <w:rsid w:val="00A76D5A"/>
    <w:rsid w:val="00A81547"/>
    <w:rsid w:val="00A8212A"/>
    <w:rsid w:val="00A84A51"/>
    <w:rsid w:val="00A84CC3"/>
    <w:rsid w:val="00A854B9"/>
    <w:rsid w:val="00A85E16"/>
    <w:rsid w:val="00A86689"/>
    <w:rsid w:val="00A8672E"/>
    <w:rsid w:val="00A870B4"/>
    <w:rsid w:val="00A87E68"/>
    <w:rsid w:val="00A87FBD"/>
    <w:rsid w:val="00A90CC7"/>
    <w:rsid w:val="00A930F0"/>
    <w:rsid w:val="00A95250"/>
    <w:rsid w:val="00AA23A1"/>
    <w:rsid w:val="00AA3421"/>
    <w:rsid w:val="00AA4910"/>
    <w:rsid w:val="00AA61A1"/>
    <w:rsid w:val="00AA67C5"/>
    <w:rsid w:val="00AA69B6"/>
    <w:rsid w:val="00AB0B98"/>
    <w:rsid w:val="00AB4747"/>
    <w:rsid w:val="00AB48F6"/>
    <w:rsid w:val="00AB666A"/>
    <w:rsid w:val="00AB6B3F"/>
    <w:rsid w:val="00AB6E6E"/>
    <w:rsid w:val="00AB76EE"/>
    <w:rsid w:val="00AB7E47"/>
    <w:rsid w:val="00AC2141"/>
    <w:rsid w:val="00AC311C"/>
    <w:rsid w:val="00AC5C62"/>
    <w:rsid w:val="00AC74B3"/>
    <w:rsid w:val="00AD2916"/>
    <w:rsid w:val="00AD4D46"/>
    <w:rsid w:val="00AE04A8"/>
    <w:rsid w:val="00AE067B"/>
    <w:rsid w:val="00AE1289"/>
    <w:rsid w:val="00AE2CED"/>
    <w:rsid w:val="00AE2D74"/>
    <w:rsid w:val="00AE423E"/>
    <w:rsid w:val="00AE4E31"/>
    <w:rsid w:val="00AE595E"/>
    <w:rsid w:val="00AE5AC8"/>
    <w:rsid w:val="00AF1D99"/>
    <w:rsid w:val="00AF2BC5"/>
    <w:rsid w:val="00B00D0E"/>
    <w:rsid w:val="00B0469B"/>
    <w:rsid w:val="00B10654"/>
    <w:rsid w:val="00B10A8B"/>
    <w:rsid w:val="00B11C18"/>
    <w:rsid w:val="00B13B65"/>
    <w:rsid w:val="00B14110"/>
    <w:rsid w:val="00B146E1"/>
    <w:rsid w:val="00B20548"/>
    <w:rsid w:val="00B208C1"/>
    <w:rsid w:val="00B21488"/>
    <w:rsid w:val="00B22873"/>
    <w:rsid w:val="00B263B9"/>
    <w:rsid w:val="00B26921"/>
    <w:rsid w:val="00B26CF6"/>
    <w:rsid w:val="00B2706D"/>
    <w:rsid w:val="00B34F1D"/>
    <w:rsid w:val="00B3517F"/>
    <w:rsid w:val="00B35E1E"/>
    <w:rsid w:val="00B3664C"/>
    <w:rsid w:val="00B36B8B"/>
    <w:rsid w:val="00B36D56"/>
    <w:rsid w:val="00B36F91"/>
    <w:rsid w:val="00B42D3E"/>
    <w:rsid w:val="00B43B46"/>
    <w:rsid w:val="00B44669"/>
    <w:rsid w:val="00B45F67"/>
    <w:rsid w:val="00B468D0"/>
    <w:rsid w:val="00B46CEE"/>
    <w:rsid w:val="00B5162B"/>
    <w:rsid w:val="00B53528"/>
    <w:rsid w:val="00B53FA3"/>
    <w:rsid w:val="00B53FF4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3E39"/>
    <w:rsid w:val="00B7731F"/>
    <w:rsid w:val="00B77907"/>
    <w:rsid w:val="00B82A55"/>
    <w:rsid w:val="00B862E0"/>
    <w:rsid w:val="00B90CFE"/>
    <w:rsid w:val="00B96A46"/>
    <w:rsid w:val="00BA050A"/>
    <w:rsid w:val="00BA0AE2"/>
    <w:rsid w:val="00BA15FB"/>
    <w:rsid w:val="00BA1635"/>
    <w:rsid w:val="00BA4D2C"/>
    <w:rsid w:val="00BB31A7"/>
    <w:rsid w:val="00BB34D1"/>
    <w:rsid w:val="00BB392C"/>
    <w:rsid w:val="00BB4A8C"/>
    <w:rsid w:val="00BB4C3F"/>
    <w:rsid w:val="00BB54D5"/>
    <w:rsid w:val="00BB5F3B"/>
    <w:rsid w:val="00BB74AA"/>
    <w:rsid w:val="00BB78C5"/>
    <w:rsid w:val="00BC00E9"/>
    <w:rsid w:val="00BC018B"/>
    <w:rsid w:val="00BC0E9D"/>
    <w:rsid w:val="00BC14FF"/>
    <w:rsid w:val="00BC1985"/>
    <w:rsid w:val="00BC229A"/>
    <w:rsid w:val="00BC341E"/>
    <w:rsid w:val="00BC48C1"/>
    <w:rsid w:val="00BC6C14"/>
    <w:rsid w:val="00BC7E85"/>
    <w:rsid w:val="00BD08FC"/>
    <w:rsid w:val="00BD5CCF"/>
    <w:rsid w:val="00BD6832"/>
    <w:rsid w:val="00BD7149"/>
    <w:rsid w:val="00BD75F8"/>
    <w:rsid w:val="00BE0AB7"/>
    <w:rsid w:val="00BE10BA"/>
    <w:rsid w:val="00BE21CC"/>
    <w:rsid w:val="00BE23A1"/>
    <w:rsid w:val="00BE28C3"/>
    <w:rsid w:val="00BE3077"/>
    <w:rsid w:val="00BE38A8"/>
    <w:rsid w:val="00BE5D41"/>
    <w:rsid w:val="00BE637D"/>
    <w:rsid w:val="00BE79C6"/>
    <w:rsid w:val="00BF06C2"/>
    <w:rsid w:val="00BF1203"/>
    <w:rsid w:val="00BF2A43"/>
    <w:rsid w:val="00BF4AC9"/>
    <w:rsid w:val="00BF63C3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5F04"/>
    <w:rsid w:val="00C06920"/>
    <w:rsid w:val="00C07E6A"/>
    <w:rsid w:val="00C10353"/>
    <w:rsid w:val="00C10496"/>
    <w:rsid w:val="00C13952"/>
    <w:rsid w:val="00C15C11"/>
    <w:rsid w:val="00C2602D"/>
    <w:rsid w:val="00C27827"/>
    <w:rsid w:val="00C3020F"/>
    <w:rsid w:val="00C311AE"/>
    <w:rsid w:val="00C36870"/>
    <w:rsid w:val="00C37A6B"/>
    <w:rsid w:val="00C37BB4"/>
    <w:rsid w:val="00C43D1B"/>
    <w:rsid w:val="00C50065"/>
    <w:rsid w:val="00C504F7"/>
    <w:rsid w:val="00C551D0"/>
    <w:rsid w:val="00C560D6"/>
    <w:rsid w:val="00C569D3"/>
    <w:rsid w:val="00C56F16"/>
    <w:rsid w:val="00C619AE"/>
    <w:rsid w:val="00C66D78"/>
    <w:rsid w:val="00C72316"/>
    <w:rsid w:val="00C74A90"/>
    <w:rsid w:val="00C74F65"/>
    <w:rsid w:val="00C81CC1"/>
    <w:rsid w:val="00C81E24"/>
    <w:rsid w:val="00C82432"/>
    <w:rsid w:val="00C8630B"/>
    <w:rsid w:val="00C86EC1"/>
    <w:rsid w:val="00C91193"/>
    <w:rsid w:val="00C927EA"/>
    <w:rsid w:val="00C93C3C"/>
    <w:rsid w:val="00C952F4"/>
    <w:rsid w:val="00CA0828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2D4"/>
    <w:rsid w:val="00CC0CB6"/>
    <w:rsid w:val="00CC1B05"/>
    <w:rsid w:val="00CC27DB"/>
    <w:rsid w:val="00CC3B7B"/>
    <w:rsid w:val="00CC44AF"/>
    <w:rsid w:val="00CC4A86"/>
    <w:rsid w:val="00CC614A"/>
    <w:rsid w:val="00CC7341"/>
    <w:rsid w:val="00CC746F"/>
    <w:rsid w:val="00CD1F54"/>
    <w:rsid w:val="00CD691F"/>
    <w:rsid w:val="00CE096A"/>
    <w:rsid w:val="00CE180B"/>
    <w:rsid w:val="00CE2B92"/>
    <w:rsid w:val="00CE33D2"/>
    <w:rsid w:val="00CF16F2"/>
    <w:rsid w:val="00CF290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2FDF"/>
    <w:rsid w:val="00D13BF4"/>
    <w:rsid w:val="00D1581E"/>
    <w:rsid w:val="00D238E6"/>
    <w:rsid w:val="00D245DA"/>
    <w:rsid w:val="00D25894"/>
    <w:rsid w:val="00D27E41"/>
    <w:rsid w:val="00D30A76"/>
    <w:rsid w:val="00D30EB8"/>
    <w:rsid w:val="00D30FF3"/>
    <w:rsid w:val="00D33D6F"/>
    <w:rsid w:val="00D35925"/>
    <w:rsid w:val="00D3693E"/>
    <w:rsid w:val="00D36997"/>
    <w:rsid w:val="00D42182"/>
    <w:rsid w:val="00D428F6"/>
    <w:rsid w:val="00D43950"/>
    <w:rsid w:val="00D43F42"/>
    <w:rsid w:val="00D4478C"/>
    <w:rsid w:val="00D4547D"/>
    <w:rsid w:val="00D47FBF"/>
    <w:rsid w:val="00D501C7"/>
    <w:rsid w:val="00D50B46"/>
    <w:rsid w:val="00D52A0E"/>
    <w:rsid w:val="00D52F39"/>
    <w:rsid w:val="00D64703"/>
    <w:rsid w:val="00D65022"/>
    <w:rsid w:val="00D65339"/>
    <w:rsid w:val="00D65BB7"/>
    <w:rsid w:val="00D66D73"/>
    <w:rsid w:val="00D66F58"/>
    <w:rsid w:val="00D67AF0"/>
    <w:rsid w:val="00D67C09"/>
    <w:rsid w:val="00D7080F"/>
    <w:rsid w:val="00D73796"/>
    <w:rsid w:val="00D74CDF"/>
    <w:rsid w:val="00D74F8E"/>
    <w:rsid w:val="00D762C4"/>
    <w:rsid w:val="00D76727"/>
    <w:rsid w:val="00D7765F"/>
    <w:rsid w:val="00D77676"/>
    <w:rsid w:val="00D82317"/>
    <w:rsid w:val="00D850A8"/>
    <w:rsid w:val="00D8565F"/>
    <w:rsid w:val="00D856E7"/>
    <w:rsid w:val="00D85FBA"/>
    <w:rsid w:val="00D92A4E"/>
    <w:rsid w:val="00D92EDA"/>
    <w:rsid w:val="00D940ED"/>
    <w:rsid w:val="00D94FC4"/>
    <w:rsid w:val="00D95C4F"/>
    <w:rsid w:val="00D95EC0"/>
    <w:rsid w:val="00D97AFE"/>
    <w:rsid w:val="00DA08C0"/>
    <w:rsid w:val="00DA12D8"/>
    <w:rsid w:val="00DA2FB2"/>
    <w:rsid w:val="00DA772C"/>
    <w:rsid w:val="00DB0380"/>
    <w:rsid w:val="00DB04D2"/>
    <w:rsid w:val="00DB04F0"/>
    <w:rsid w:val="00DB25DD"/>
    <w:rsid w:val="00DB3BF3"/>
    <w:rsid w:val="00DB3E3C"/>
    <w:rsid w:val="00DB4BE8"/>
    <w:rsid w:val="00DB4D23"/>
    <w:rsid w:val="00DC2BB2"/>
    <w:rsid w:val="00DC2E6D"/>
    <w:rsid w:val="00DC4E45"/>
    <w:rsid w:val="00DD1687"/>
    <w:rsid w:val="00DD259F"/>
    <w:rsid w:val="00DD6D44"/>
    <w:rsid w:val="00DD75EF"/>
    <w:rsid w:val="00DE02A0"/>
    <w:rsid w:val="00DE1769"/>
    <w:rsid w:val="00DE1A54"/>
    <w:rsid w:val="00DE2CF9"/>
    <w:rsid w:val="00DE400E"/>
    <w:rsid w:val="00DE485D"/>
    <w:rsid w:val="00DE55B0"/>
    <w:rsid w:val="00DE58FD"/>
    <w:rsid w:val="00DE7719"/>
    <w:rsid w:val="00DF0A0C"/>
    <w:rsid w:val="00DF1CD0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1578"/>
    <w:rsid w:val="00E155DD"/>
    <w:rsid w:val="00E16D41"/>
    <w:rsid w:val="00E21D13"/>
    <w:rsid w:val="00E2457A"/>
    <w:rsid w:val="00E24AE3"/>
    <w:rsid w:val="00E255BC"/>
    <w:rsid w:val="00E26099"/>
    <w:rsid w:val="00E279D6"/>
    <w:rsid w:val="00E3085E"/>
    <w:rsid w:val="00E32AD9"/>
    <w:rsid w:val="00E32D6B"/>
    <w:rsid w:val="00E33691"/>
    <w:rsid w:val="00E37C30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43C0"/>
    <w:rsid w:val="00E64EB7"/>
    <w:rsid w:val="00E65A92"/>
    <w:rsid w:val="00E66A57"/>
    <w:rsid w:val="00E672B9"/>
    <w:rsid w:val="00E675F3"/>
    <w:rsid w:val="00E710F0"/>
    <w:rsid w:val="00E71304"/>
    <w:rsid w:val="00E72AD8"/>
    <w:rsid w:val="00E732FA"/>
    <w:rsid w:val="00E743E4"/>
    <w:rsid w:val="00E765FF"/>
    <w:rsid w:val="00E8018D"/>
    <w:rsid w:val="00E80716"/>
    <w:rsid w:val="00E80E0B"/>
    <w:rsid w:val="00E82071"/>
    <w:rsid w:val="00E821C3"/>
    <w:rsid w:val="00E8442A"/>
    <w:rsid w:val="00E85158"/>
    <w:rsid w:val="00E85890"/>
    <w:rsid w:val="00E86495"/>
    <w:rsid w:val="00E876A3"/>
    <w:rsid w:val="00E90E51"/>
    <w:rsid w:val="00E93305"/>
    <w:rsid w:val="00E93571"/>
    <w:rsid w:val="00E9395F"/>
    <w:rsid w:val="00E94A79"/>
    <w:rsid w:val="00E96B20"/>
    <w:rsid w:val="00E96CC2"/>
    <w:rsid w:val="00E96EF3"/>
    <w:rsid w:val="00EA29FF"/>
    <w:rsid w:val="00EA3734"/>
    <w:rsid w:val="00EA4B29"/>
    <w:rsid w:val="00EA51D6"/>
    <w:rsid w:val="00EB0798"/>
    <w:rsid w:val="00EB4FC4"/>
    <w:rsid w:val="00EB6192"/>
    <w:rsid w:val="00EB78E7"/>
    <w:rsid w:val="00EC102C"/>
    <w:rsid w:val="00EC1550"/>
    <w:rsid w:val="00EC1EC5"/>
    <w:rsid w:val="00EC3C6A"/>
    <w:rsid w:val="00EC54EB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D7F86"/>
    <w:rsid w:val="00EE1A21"/>
    <w:rsid w:val="00EE30D7"/>
    <w:rsid w:val="00EE4E4E"/>
    <w:rsid w:val="00EE6454"/>
    <w:rsid w:val="00EF181C"/>
    <w:rsid w:val="00EF19AA"/>
    <w:rsid w:val="00EF1DA9"/>
    <w:rsid w:val="00EF3ACB"/>
    <w:rsid w:val="00EF55C7"/>
    <w:rsid w:val="00EF6542"/>
    <w:rsid w:val="00EF6B46"/>
    <w:rsid w:val="00EF78BA"/>
    <w:rsid w:val="00EF78E3"/>
    <w:rsid w:val="00F02A0C"/>
    <w:rsid w:val="00F11226"/>
    <w:rsid w:val="00F12121"/>
    <w:rsid w:val="00F16D9A"/>
    <w:rsid w:val="00F216B3"/>
    <w:rsid w:val="00F23545"/>
    <w:rsid w:val="00F24DF7"/>
    <w:rsid w:val="00F2541B"/>
    <w:rsid w:val="00F256B4"/>
    <w:rsid w:val="00F2656F"/>
    <w:rsid w:val="00F27C5A"/>
    <w:rsid w:val="00F301CD"/>
    <w:rsid w:val="00F319DD"/>
    <w:rsid w:val="00F35006"/>
    <w:rsid w:val="00F36452"/>
    <w:rsid w:val="00F369E3"/>
    <w:rsid w:val="00F36E7E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291"/>
    <w:rsid w:val="00F5378A"/>
    <w:rsid w:val="00F548A5"/>
    <w:rsid w:val="00F563AB"/>
    <w:rsid w:val="00F60677"/>
    <w:rsid w:val="00F611B2"/>
    <w:rsid w:val="00F61D1A"/>
    <w:rsid w:val="00F631EA"/>
    <w:rsid w:val="00F641F3"/>
    <w:rsid w:val="00F64CA6"/>
    <w:rsid w:val="00F668FC"/>
    <w:rsid w:val="00F66B53"/>
    <w:rsid w:val="00F66F1A"/>
    <w:rsid w:val="00F679BD"/>
    <w:rsid w:val="00F72E5A"/>
    <w:rsid w:val="00F73BBF"/>
    <w:rsid w:val="00F81D9E"/>
    <w:rsid w:val="00F83DD0"/>
    <w:rsid w:val="00F844C8"/>
    <w:rsid w:val="00F853C7"/>
    <w:rsid w:val="00F860FF"/>
    <w:rsid w:val="00F909BE"/>
    <w:rsid w:val="00F92FE4"/>
    <w:rsid w:val="00F9527A"/>
    <w:rsid w:val="00F955FB"/>
    <w:rsid w:val="00F95839"/>
    <w:rsid w:val="00F97500"/>
    <w:rsid w:val="00FA0B99"/>
    <w:rsid w:val="00FA1DDB"/>
    <w:rsid w:val="00FA2109"/>
    <w:rsid w:val="00FA666A"/>
    <w:rsid w:val="00FB032A"/>
    <w:rsid w:val="00FB1CA9"/>
    <w:rsid w:val="00FB3A8B"/>
    <w:rsid w:val="00FB3AC2"/>
    <w:rsid w:val="00FB3F58"/>
    <w:rsid w:val="00FB571A"/>
    <w:rsid w:val="00FB6ED6"/>
    <w:rsid w:val="00FC12A0"/>
    <w:rsid w:val="00FC145F"/>
    <w:rsid w:val="00FC1CB6"/>
    <w:rsid w:val="00FC28B0"/>
    <w:rsid w:val="00FC2B6D"/>
    <w:rsid w:val="00FC3320"/>
    <w:rsid w:val="00FC52EB"/>
    <w:rsid w:val="00FC531C"/>
    <w:rsid w:val="00FC7E7A"/>
    <w:rsid w:val="00FD1638"/>
    <w:rsid w:val="00FD2448"/>
    <w:rsid w:val="00FD24B3"/>
    <w:rsid w:val="00FD4963"/>
    <w:rsid w:val="00FD4EC0"/>
    <w:rsid w:val="00FD6289"/>
    <w:rsid w:val="00FD73F7"/>
    <w:rsid w:val="00FE030B"/>
    <w:rsid w:val="00FE09F8"/>
    <w:rsid w:val="00FE0CAB"/>
    <w:rsid w:val="00FE1E61"/>
    <w:rsid w:val="00FE2063"/>
    <w:rsid w:val="00FE4787"/>
    <w:rsid w:val="00FE5DC4"/>
    <w:rsid w:val="00FE6631"/>
    <w:rsid w:val="00FE69EA"/>
    <w:rsid w:val="00FF0648"/>
    <w:rsid w:val="00FF1B4A"/>
    <w:rsid w:val="00FF26C2"/>
    <w:rsid w:val="00FF2CC8"/>
    <w:rsid w:val="00FF363F"/>
    <w:rsid w:val="00FF5740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9596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paragraph" w:styleId="Standarduseruser" w:customStyle="true">
    <w:name w:val="Standard (user) (user)"/>
    <w:rsid w:val="00EA3734"/>
    <w:pPr>
      <w:widowControl w:val="false"/>
      <w:suppressAutoHyphens/>
      <w:autoSpaceDN w:val="false"/>
      <w:textAlignment w:val="baseline"/>
    </w:pPr>
    <w:rPr>
      <w:rFonts w:eastAsia="SimSun, 宋体"/>
      <w:kern w:val="3"/>
      <w:sz w:val="24"/>
      <w:szCs w:val="24"/>
      <w:lang w:eastAsia="zh-CN" w:bidi="hi-I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customStyle="1" w:styleId="Standarduseruser" w:type="paragraph">
    <w:name w:val="Standard (user) (user)"/>
    <w:rsid w:val="00EA3734"/>
    <w:pPr>
      <w:widowControl w:val="0"/>
      <w:suppressAutoHyphens/>
      <w:autoSpaceDN w:val="0"/>
      <w:textAlignment w:val="baseline"/>
    </w:pPr>
    <w:rPr>
      <w:rFonts w:eastAsia="SimSun, 宋体"/>
      <w:kern w:val="3"/>
      <w:sz w:val="24"/>
      <w:szCs w:val="24"/>
      <w:lang w:bidi="hi-IN" w:eastAsia="zh-CN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25. studenog 2025.</izvorni_sadrzaj>
    <derivirana_varijabla naziv="DomainObject.PlaniraniZavrsetakDatum_1">25. studenog 2025.</derivirana_varijabla>
  </DomainObject.PlaniraniZavrsetakDatum>
  <DomainObject.PlaniraniPocetakDatum>
    <izvorni_sadrzaj>25. studenog 2025.</izvorni_sadrzaj>
    <derivirana_varijabla naziv="DomainObject.PlaniraniPocetakDatum_1">25. studenog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studenog 2025.</izvorni_sadrzaj>
    <derivirana_varijabla naziv="DomainObject.Zapisnik.DatumKreiranja_1">25. studenog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St-352/2025-12</izvorni_sadrzaj>
    <derivirana_varijabla naziv="DomainObject.Zapisnik.Oznaka_1">St-352/2025-12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kolovoza 2025.</izvorni_sadrzaj>
    <derivirana_varijabla naziv="DomainObject.Predmet.DatumIzradeOptuznogAkta_1">18. kolovoza 2025.</derivirana_varijabla>
  </DomainObject.Predmet.DatumIzradeOptuznogAkta>
  <DomainObject.Predmet.DatumIzradeOptuznogAktaFormated>
    <izvorni_sadrzaj>18.8.2025.</izvorni_sadrzaj>
    <derivirana_varijabla naziv="DomainObject.Predmet.DatumIzradeOptuznogAktaFormated_1">18.8.2025.</derivirana_varijabla>
  </DomainObject.Predmet.DatumIzradeOptuznogAktaFormated>
  <DomainObject.Predmet.DatumOsnivanja>
    <izvorni_sadrzaj>18. kolovoza 2025.</izvorni_sadrzaj>
    <derivirana_varijabla naziv="DomainObject.Predmet.DatumOsnivanja_1">18. kolovoza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kolovoza 2025.</izvorni_sadrzaj>
    <derivirana_varijabla naziv="DomainObject.Predmet.DatumPrimitkaOptuznogAkta_1">18. kolovoza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St-352/2025</izvorni_sadrzaj>
    <derivirana_varijabla naziv="DomainObject.Predmet.OznakaBroj_1">St-352/2025</derivirana_varijabla>
  </DomainObject.Predmet.OznakaBroj>
  <DomainObject.Predmet.OznakaBrojOptuznogAkta>
    <izvorni_sadrzaj>04-06-25-3335</izvorni_sadrzaj>
    <derivirana_varijabla naziv="DomainObject.Predmet.OznakaBrojOptuznogAkta_1">04-06-25-3335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 - RAD d. o. o. zastupanog po punomoćniku Rade Doknić</izvorni_sadrzaj>
    <derivirana_varijabla naziv="DomainObject.Predmet.ProtustrankaFormated_1">  PROFI - RAD d. o. o. zastupanog po punomoćniku Rade Doknić</derivirana_varijabla>
  </DomainObject.Predmet.ProtustrankaFormated>
  <DomainObject.Predmet.ProtustrankaFormatedOIB>
    <izvorni_sadrzaj>  PROFI - RAD d. o. o., OIB 61965089087 zastupanog po punomoćniku Rade Doknić</izvorni_sadrzaj>
    <derivirana_varijabla naziv="DomainObject.Predmet.ProtustrankaFormatedOIB_1">  PROFI - RAD d. o. o., OIB 61965089087 zastupanog po punomoćniku Rade Doknić</derivirana_varijabla>
  </DomainObject.Predmet.ProtustrankaFormatedOIB>
  <DomainObject.Predmet.ProtustrankaFormatedWithAdress>
    <izvorni_sadrzaj> PROFI - RAD d. o. o., Vrtače 31, 51216 Viškovo zastupanog po punomoćniku Rade Doknić</izvorni_sadrzaj>
    <derivirana_varijabla naziv="DomainObject.Predmet.ProtustrankaFormatedWithAdress_1"> PROFI - RAD d. o. o., Vrtače 31, 51216 Viškovo zastupanog po punomoćniku Rade Doknić</derivirana_varijabla>
  </DomainObject.Predmet.ProtustrankaFormatedWithAdress>
  <DomainObject.Predmet.ProtustrankaFormatedWithAdressOIB>
    <izvorni_sadrzaj> PROFI - RAD d. o. o., OIB 61965089087, Vrtače 31, 51216 Viškovo zastupanog po punomoćniku Rade Doknić</izvorni_sadrzaj>
    <derivirana_varijabla naziv="DomainObject.Predmet.ProtustrankaFormatedWithAdressOIB_1"> PROFI - RAD d. o. o., OIB 61965089087, Vrtače 31, 51216 Viškovo zastupanog po punomoćniku Rade Doknić</derivirana_varijabla>
  </DomainObject.Predmet.ProtustrankaFormatedWithAdressOIB>
  <DomainObject.Predmet.ProtustrankaWithAdress>
    <izvorni_sadrzaj>PROFI - RAD d. o. o. Vrtače 31, 51216 Viškovo</izvorni_sadrzaj>
    <derivirana_varijabla naziv="DomainObject.Predmet.ProtustrankaWithAdress_1">PROFI - RAD d. o. o. Vrtače 31, 51216 Viškovo</derivirana_varijabla>
  </DomainObject.Predmet.ProtustrankaWithAdress>
  <DomainObject.Predmet.ProtustrankaWithAdressOIB>
    <izvorni_sadrzaj>PROFI - RAD d. o. o., OIB 61965089087, Vrtače 31, 51216 Viškovo</izvorni_sadrzaj>
    <derivirana_varijabla naziv="DomainObject.Predmet.ProtustrankaWithAdressOIB_1">PROFI - RAD d. o. o., OIB 61965089087, Vrtače 31, 51216 Viškovo</derivirana_varijabla>
  </DomainObject.Predmet.ProtustrankaWithAdressOIB>
  <DomainObject.Predmet.ProtustrankaNazivFormated>
    <izvorni_sadrzaj>PROFI - RAD d. o. o.</izvorni_sadrzaj>
    <derivirana_varijabla naziv="DomainObject.Predmet.ProtustrankaNazivFormated_1">PROFI - RAD d. o. o.</derivirana_varijabla>
  </DomainObject.Predmet.ProtustrankaNazivFormated>
  <DomainObject.Predmet.ProtustrankaNazivFormatedOIB>
    <izvorni_sadrzaj>PROFI - RAD d. o. o., OIB 61965089087</izvorni_sadrzaj>
    <derivirana_varijabla naziv="DomainObject.Predmet.ProtustrankaNazivFormatedOIB_1">PROFI - RAD d. o. o., OIB 61965089087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F.KURELCA 3, 51000 Rijeka</izvorni_sadrzaj>
    <derivirana_varijabla naziv="DomainObject.Predmet.StrankaFormatedWithAdress_1"> Financijska agencija, F.KURELCA 3, 51000 Rijeka</derivirana_varijabla>
  </DomainObject.Predmet.StrankaFormatedWithAdress>
  <DomainObject.Predmet.StrankaFormatedWithAdressOIB>
    <izvorni_sadrzaj> Financijska agencija, OIB 85821130368, F.KURELCA 3, 51000 Rijeka</izvorni_sadrzaj>
    <derivirana_varijabla naziv="DomainObject.Predmet.StrankaFormatedWithAdressOIB_1"> Financijska agencija, OIB 85821130368, F.KURELCA 3, 51000 Rijeka</derivirana_varijabla>
  </DomainObject.Predmet.StrankaFormatedWithAdressOIB>
  <DomainObject.Predmet.StrankaWithAdress>
    <izvorni_sadrzaj>Financijska agencija F.KURELCA 3,51000 Rijeka</izvorni_sadrzaj>
    <derivirana_varijabla naziv="DomainObject.Predmet.StrankaWithAdress_1">Financijska agencija F.KURELCA 3,51000 Rijeka</derivirana_varijabla>
  </DomainObject.Predmet.StrankaWithAdress>
  <DomainObject.Predmet.StrankaWithAdressOIB>
    <izvorni_sadrzaj>Financijska agencija, OIB 85821130368, F.KURELCA 3,51000 Rijeka</izvorni_sadrzaj>
    <derivirana_varijabla naziv="DomainObject.Predmet.StrankaWithAdressOIB_1">Financijska agencija, OIB 85821130368, F.KURELCA 3,51000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F.KURELCA 3, 51000 Rijeka</item>
    </izvorni_sadrzaj>
    <derivirana_varijabla naziv="DomainObject.Predmet.StrankaListFormatedWithAdress_1">
      <item>Financijska agencija, F.KURELCA 3, 51000 Rijeka</item>
    </derivirana_varijabla>
  </DomainObject.Predmet.StrankaListFormatedWithAdress>
  <DomainObject.Predmet.StrankaListFormatedWithAdressOIB>
    <izvorni_sadrzaj>
      <item>Financijska agencija, OIB 85821130368, F.KURELCA 3, 51000 Rijeka</item>
    </izvorni_sadrzaj>
    <derivirana_varijabla naziv="DomainObject.Predmet.StrankaListFormatedWithAdressOIB_1">
      <item>Financijska agencija, OIB 85821130368, F.KURELCA 3,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PROFI - RAD d. o. o. zastupanog po punomoćniku Rade Doknić</item>
    </izvorni_sadrzaj>
    <derivirana_varijabla naziv="DomainObject.Predmet.ProtuStrankaListFormated_1">
      <item>PROFI - RAD d. o. o. zastupanog po punomoćniku Rade Doknić</item>
    </derivirana_varijabla>
  </DomainObject.Predmet.ProtuStrankaListFormated>
  <DomainObject.Predmet.ProtuStrankaListFormatedOIB>
    <izvorni_sadrzaj>
      <item>PROFI - RAD d. o. o., OIB 61965089087 zastupanog po punomoćniku Rade Doknić</item>
    </izvorni_sadrzaj>
    <derivirana_varijabla naziv="DomainObject.Predmet.ProtuStrankaListFormatedOIB_1">
      <item>PROFI - RAD d. o. o., OIB 61965089087 zastupanog po punomoćniku Rade Doknić</item>
    </derivirana_varijabla>
  </DomainObject.Predmet.ProtuStrankaListFormatedOIB>
  <DomainObject.Predmet.ProtuStrankaListFormatedWithAdress>
    <izvorni_sadrzaj>
      <item>PROFI - RAD d. o. o., Vrtače 31, 51216 Viškovo zastupanog po punomoćniku Rade Doknić</item>
    </izvorni_sadrzaj>
    <derivirana_varijabla naziv="DomainObject.Predmet.ProtuStrankaListFormatedWithAdress_1">
      <item>PROFI - RAD d. o. o., Vrtače 31, 51216 Viškovo zastupanog po punomoćniku Rade Doknić</item>
    </derivirana_varijabla>
  </DomainObject.Predmet.ProtuStrankaListFormatedWithAdress>
  <DomainObject.Predmet.ProtuStrankaListFormatedWithAdressOIB>
    <izvorni_sadrzaj>
      <item>PROFI - RAD d. o. o., OIB 61965089087, Vrtače 31, 51216 Viškovo zastupanog po punomoćniku Rade Doknić</item>
    </izvorni_sadrzaj>
    <derivirana_varijabla naziv="DomainObject.Predmet.ProtuStrankaListFormatedWithAdressOIB_1">
      <item>PROFI - RAD d. o. o., OIB 61965089087, Vrtače 31, 51216 Viškovo zastupanog po punomoćniku Rade Doknić</item>
    </derivirana_varijabla>
  </DomainObject.Predmet.ProtuStrankaListFormatedWithAdressOIB>
  <DomainObject.Predmet.ProtuStrankaListNazivFormated>
    <izvorni_sadrzaj>
      <item>PROFI - RAD d. o. o.</item>
    </izvorni_sadrzaj>
    <derivirana_varijabla naziv="DomainObject.Predmet.ProtuStrankaListNazivFormated_1">
      <item>PROFI - RAD d. o. o.</item>
    </derivirana_varijabla>
  </DomainObject.Predmet.ProtuStrankaListNazivFormated>
  <DomainObject.Predmet.ProtuStrankaListNazivFormatedOIB>
    <izvorni_sadrzaj>
      <item>PROFI - RAD d. o. o., OIB 61965089087</item>
    </izvorni_sadrzaj>
    <derivirana_varijabla naziv="DomainObject.Predmet.ProtuStrankaListNazivFormatedOIB_1">
      <item>PROFI - RAD d. o. o., OIB 61965089087</item>
    </derivirana_varijabla>
  </DomainObject.Predmet.ProtuStrankaListNazivFormatedOIB>
  <DomainObject.Predmet.OstaliListFormated>
    <izvorni_sadrzaj>
      <item>Rade Doknić punomoćnik sudionika u postupku PROFI - RAD d. o. o.</item>
    </izvorni_sadrzaj>
    <derivirana_varijabla naziv="DomainObject.Predmet.OstaliListFormated_1">
      <item>Rade Doknić punomoćnik sudionika u postupku PROFI - RAD d. o. o.</item>
    </derivirana_varijabla>
  </DomainObject.Predmet.OstaliListFormated>
  <DomainObject.Predmet.OstaliListFormatedOIB>
    <izvorni_sadrzaj>
      <item>Rade Doknić, OIB 69261052158 punomoćnik sudionika u postupku PROFI - RAD d. o. o.</item>
    </izvorni_sadrzaj>
    <derivirana_varijabla naziv="DomainObject.Predmet.OstaliListFormatedOIB_1">
      <item>Rade Doknić, OIB 69261052158 punomoćnik sudionika u postupku PROFI - RAD d. o. o.</item>
    </derivirana_varijabla>
  </DomainObject.Predmet.OstaliListFormatedOIB>
  <DomainObject.Predmet.OstaliListFormatedWithAdress>
    <izvorni_sadrzaj>
      <item>Rade Doknić, Vrtače 31, 51216 Marčelji punomoćnik sudionika u postupku PROFI - RAD d. o. o.</item>
    </izvorni_sadrzaj>
    <derivirana_varijabla naziv="DomainObject.Predmet.OstaliListFormatedWithAdress_1">
      <item>Rade Doknić, Vrtače 31, 51216 Marčelji punomoćnik sudionika u postupku PROFI - RAD d. o. o.</item>
    </derivirana_varijabla>
  </DomainObject.Predmet.OstaliListFormatedWithAdress>
  <DomainObject.Predmet.OstaliListFormatedWithAdressOIB>
    <izvorni_sadrzaj>
      <item>Rade Doknić, OIB 69261052158, Vrtače 31, 51216 Marčelji punomoćnik sudionika u postupku PROFI - RAD d. o. o.</item>
    </izvorni_sadrzaj>
    <derivirana_varijabla naziv="DomainObject.Predmet.OstaliListFormatedWithAdressOIB_1">
      <item>Rade Doknić, OIB 69261052158, Vrtače 31, 51216 Marčelji punomoćnik sudionika u postupku PROFI - RAD d. o. o.</item>
    </derivirana_varijabla>
  </DomainObject.Predmet.OstaliListFormatedWithAdressOIB>
  <DomainObject.Predmet.OstaliListNazivFormated>
    <izvorni_sadrzaj>
      <item>Rade Doknić</item>
    </izvorni_sadrzaj>
    <derivirana_varijabla naziv="DomainObject.Predmet.OstaliListNazivFormated_1">
      <item>Rade Doknić</item>
    </derivirana_varijabla>
  </DomainObject.Predmet.OstaliListNazivFormated>
  <DomainObject.Predmet.OstaliListNazivFormatedOIB>
    <izvorni_sadrzaj>
      <item>Rade Doknić, OIB 69261052158</item>
    </izvorni_sadrzaj>
    <derivirana_varijabla naziv="DomainObject.Predmet.OstaliListNazivFormatedOIB_1">
      <item>Rade Doknić, OIB 69261052158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2025.</izvorni_sadrzaj>
    <derivirana_varijabla naziv="DomainObject.Datum_1">25. studenog 2025.</derivirana_varijabla>
  </DomainObject.Datum>
  <DomainObject.PoslovniBrojDokumenta>
    <izvorni_sadrzaj>St-352/2025-12</izvorni_sadrzaj>
    <derivirana_varijabla naziv="DomainObject.PoslovniBrojDokumenta_1">St-352/2025-12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PROFI - RAD d. o. o.</izvorni_sadrzaj>
    <derivirana_varijabla naziv="DomainObject.Predmet.ProtustrankaIDrugi_1">PROFI - RAD d. o. o.</derivirana_varijabla>
  </DomainObject.Predmet.ProtustrankaIDrugi>
  <DomainObject.Predmet.StrankaIDrugiAdressOIB>
    <izvorni_sadrzaj>Financijska agencija, OIB 85821130368, F.KURELCA 3, 51000 Rijeka</izvorni_sadrzaj>
    <derivirana_varijabla naziv="DomainObject.Predmet.StrankaIDrugiAdressOIB_1">Financijska agencija, OIB 85821130368, F.KURELCA 3, 51000 Rijeka</derivirana_varijabla>
  </DomainObject.Predmet.StrankaIDrugiAdressOIB>
  <DomainObject.Predmet.ProtustrankaIDrugiAdressOIB>
    <izvorni_sadrzaj>PROFI - RAD d. o. o., OIB 61965089087, Vrtače 31, 51216 Viškovo</izvorni_sadrzaj>
    <derivirana_varijabla naziv="DomainObject.Predmet.ProtustrankaIDrugiAdressOIB_1">PROFI - RAD d. o. o., OIB 61965089087, Vrtače 31,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PROFI - RAD d. o. o.</item>
      <item>Financijska agencija</item>
      <item>Rade Doknić</item>
    </izvorni_sadrzaj>
    <derivirana_varijabla naziv="DomainObject.Predmet.SudioniciListNaziv_1">
      <item>PROFI - RAD d. o. o.</item>
      <item>Financijska agencija</item>
      <item>Rade Doknić</item>
    </derivirana_varijabla>
  </DomainObject.Predmet.SudioniciListNaziv>
  <DomainObject.Predmet.SudioniciListAdressOIB>
    <izvorni_sadrzaj>
      <item>PROFI - RAD d. o. o., OIB 61965089087, Vrtače 31,51216 Viškovo</item>
      <item>Financijska agencija, OIB 85821130368, F.KURELCA 3,51000 Rijeka</item>
      <item>Rade Doknić, OIB 69261052158, Vrtače 31,51216 Marčelji</item>
    </izvorni_sadrzaj>
    <derivirana_varijabla naziv="DomainObject.Predmet.SudioniciListAdressOIB_1">
      <item>PROFI - RAD d. o. o., OIB 61965089087, Vrtače 31,51216 Viškovo</item>
      <item>Financijska agencija, OIB 85821130368, F.KURELCA 3,51000 Rijeka</item>
      <item>Rade Doknić, OIB 69261052158, Vrtače 31,51216 Marčelji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61965089087</item>
      <item>, OIB 69261052158</item>
    </izvorni_sadrzaj>
    <derivirana_varijabla naziv="DomainObject.Predmet.SudioniciListNazivOIB_1">
      <item>, OIB 85821130368</item>
      <item>, OIB 61965089087</item>
      <item>, OIB 69261052158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 Kondža, OIB 64334764434, Strojarska cesta 20, 10000 Zagreb</item>
    </izvorni_sadrzaj>
    <derivirana_varijabla naziv="DomainObject.Predmet.StecajniUpraviteljiListAddressOIB_1">
      <item>Antonija Galić Kondža, OIB 64334764434, Strojarska cesta 20,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9AF9D7-465A-4D36-B56D-3EDCEDF4921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400</properties:Words>
  <properties:Characters>2230</properties:Characters>
  <properties:Lines>70</properties:Lines>
  <properties:Paragraphs>29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2025-11-24T09:30:00Z</dcterms:created>
  <dc:creator>rcerneka</dc:creator>
  <cp:lastModifiedBy>Dajana Jurković</cp:lastModifiedBy>
  <cp:lastPrinted>2025-10-15T07:18:00Z</cp:lastPrinted>
  <dcterms:modified xmlns:xsi="http://www.w3.org/2001/XMLSchema-instance" xsi:type="dcterms:W3CDTF">2025-11-25T08:40:00Z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St-352/2025-12 / Zapisnik - Ročište radi izjašnjenja o prijedlogu za otvaranje steč.post (352,25 ZAPISNIK prethodni sa privremenim 24.11. –PROFI RAD.docx)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